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2E" w:rsidRDefault="0042562E" w:rsidP="0042562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СТРЕТЕНСКОГО  СЕЛЬСОВЕТА</w:t>
      </w:r>
    </w:p>
    <w:p w:rsidR="0042562E" w:rsidRDefault="0042562E" w:rsidP="0042562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НИЖНЕИНГАШСКОГО РАЙОНА</w:t>
      </w:r>
    </w:p>
    <w:p w:rsidR="0042562E" w:rsidRDefault="0042562E" w:rsidP="0042562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42562E" w:rsidRDefault="0042562E" w:rsidP="0042562E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2562E" w:rsidRPr="00564016" w:rsidRDefault="00E343C8" w:rsidP="00564016">
      <w:pPr>
        <w:pStyle w:val="a3"/>
        <w:rPr>
          <w:rFonts w:ascii="Arial" w:hAnsi="Arial" w:cs="Arial"/>
          <w:b/>
          <w:sz w:val="24"/>
          <w:szCs w:val="24"/>
        </w:rPr>
      </w:pPr>
      <w:r w:rsidRPr="00564016">
        <w:rPr>
          <w:rFonts w:ascii="Arial" w:hAnsi="Arial" w:cs="Arial"/>
          <w:sz w:val="24"/>
          <w:szCs w:val="24"/>
        </w:rPr>
        <w:t xml:space="preserve">         </w:t>
      </w:r>
      <w:r w:rsidR="0062583F" w:rsidRPr="0062583F">
        <w:rPr>
          <w:rFonts w:ascii="Arial" w:hAnsi="Arial" w:cs="Arial"/>
          <w:sz w:val="24"/>
          <w:szCs w:val="24"/>
        </w:rPr>
        <w:t>28</w:t>
      </w:r>
      <w:r w:rsidR="0062583F">
        <w:rPr>
          <w:rFonts w:ascii="Arial" w:hAnsi="Arial" w:cs="Arial"/>
          <w:sz w:val="24"/>
          <w:szCs w:val="24"/>
        </w:rPr>
        <w:t>.03.2018г</w:t>
      </w:r>
      <w:r w:rsidRPr="00564016">
        <w:rPr>
          <w:rFonts w:ascii="Arial" w:hAnsi="Arial" w:cs="Arial"/>
          <w:sz w:val="24"/>
          <w:szCs w:val="24"/>
        </w:rPr>
        <w:t xml:space="preserve">             </w:t>
      </w:r>
      <w:r w:rsidR="0062583F">
        <w:rPr>
          <w:rFonts w:ascii="Arial" w:hAnsi="Arial" w:cs="Arial"/>
          <w:sz w:val="24"/>
          <w:szCs w:val="24"/>
        </w:rPr>
        <w:t xml:space="preserve">           </w:t>
      </w:r>
      <w:r w:rsidR="0042562E">
        <w:rPr>
          <w:rFonts w:ascii="Arial" w:hAnsi="Arial" w:cs="Arial"/>
          <w:sz w:val="24"/>
          <w:szCs w:val="24"/>
        </w:rPr>
        <w:t xml:space="preserve">  </w:t>
      </w:r>
      <w:r w:rsidR="00564016">
        <w:rPr>
          <w:rFonts w:ascii="Arial" w:hAnsi="Arial" w:cs="Arial"/>
          <w:sz w:val="24"/>
          <w:szCs w:val="24"/>
        </w:rPr>
        <w:t>РЕШЕНИЕ</w:t>
      </w:r>
      <w:r w:rsidR="0062583F">
        <w:rPr>
          <w:rFonts w:ascii="Arial" w:hAnsi="Arial" w:cs="Arial"/>
          <w:sz w:val="24"/>
          <w:szCs w:val="24"/>
        </w:rPr>
        <w:t xml:space="preserve">                                № </w:t>
      </w:r>
      <w:r w:rsidR="006427A5">
        <w:rPr>
          <w:rFonts w:ascii="Arial" w:hAnsi="Arial" w:cs="Arial"/>
          <w:sz w:val="24"/>
          <w:szCs w:val="24"/>
        </w:rPr>
        <w:t>19-57</w:t>
      </w:r>
    </w:p>
    <w:p w:rsidR="00564016" w:rsidRDefault="00564016" w:rsidP="00564016">
      <w:pPr>
        <w:pStyle w:val="a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</w:p>
    <w:p w:rsidR="0042562E" w:rsidRPr="0062583F" w:rsidRDefault="00564016" w:rsidP="0056401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42562E">
        <w:rPr>
          <w:rFonts w:ascii="Arial" w:hAnsi="Arial" w:cs="Arial"/>
          <w:sz w:val="24"/>
          <w:szCs w:val="24"/>
        </w:rPr>
        <w:t>с.</w:t>
      </w:r>
      <w:r w:rsidR="00AE2A77" w:rsidRPr="0062583F">
        <w:rPr>
          <w:rFonts w:ascii="Arial" w:hAnsi="Arial" w:cs="Arial"/>
          <w:sz w:val="24"/>
          <w:szCs w:val="24"/>
        </w:rPr>
        <w:t xml:space="preserve"> </w:t>
      </w:r>
      <w:r w:rsidR="0042562E">
        <w:rPr>
          <w:rFonts w:ascii="Arial" w:hAnsi="Arial" w:cs="Arial"/>
          <w:sz w:val="24"/>
          <w:szCs w:val="24"/>
        </w:rPr>
        <w:t xml:space="preserve">Стретенка                                 </w:t>
      </w:r>
      <w:r w:rsidR="00E343C8">
        <w:rPr>
          <w:rFonts w:ascii="Arial" w:hAnsi="Arial" w:cs="Arial"/>
          <w:sz w:val="24"/>
          <w:szCs w:val="24"/>
        </w:rPr>
        <w:t xml:space="preserve">         </w:t>
      </w:r>
    </w:p>
    <w:p w:rsidR="0042562E" w:rsidRPr="00B4732D" w:rsidRDefault="0042562E" w:rsidP="0042562E"/>
    <w:p w:rsidR="0042562E" w:rsidRPr="00B4732D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732D">
        <w:tab/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>
        <w:rPr>
          <w:rFonts w:ascii="Arial" w:hAnsi="Arial" w:cs="Arial"/>
          <w:sz w:val="24"/>
          <w:szCs w:val="24"/>
        </w:rPr>
        <w:t>порядка ведения перечня видов муниципального контроля</w:t>
      </w:r>
      <w:proofErr w:type="gramEnd"/>
      <w:r>
        <w:rPr>
          <w:rFonts w:ascii="Arial" w:hAnsi="Arial" w:cs="Arial"/>
          <w:sz w:val="24"/>
          <w:szCs w:val="24"/>
        </w:rPr>
        <w:t xml:space="preserve"> и</w:t>
      </w:r>
    </w:p>
    <w:p w:rsidR="0042562E" w:rsidRPr="00564016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органов местного самоупр</w:t>
      </w:r>
      <w:r w:rsidR="00564016">
        <w:rPr>
          <w:rFonts w:ascii="Arial" w:hAnsi="Arial" w:cs="Arial"/>
          <w:sz w:val="24"/>
          <w:szCs w:val="24"/>
        </w:rPr>
        <w:t xml:space="preserve">авления </w:t>
      </w:r>
      <w:r>
        <w:rPr>
          <w:rFonts w:ascii="Arial" w:hAnsi="Arial" w:cs="Arial"/>
          <w:sz w:val="24"/>
          <w:szCs w:val="24"/>
        </w:rPr>
        <w:t>уполномоченных на их осуществление</w:t>
      </w:r>
    </w:p>
    <w:p w:rsidR="0042562E" w:rsidRP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Федеральными законами от 06.10.2003 года № 131-ФЗ «</w:t>
      </w:r>
      <w:proofErr w:type="gramStart"/>
      <w:r>
        <w:rPr>
          <w:rFonts w:ascii="Arial" w:hAnsi="Arial" w:cs="Arial"/>
          <w:sz w:val="24"/>
          <w:szCs w:val="24"/>
        </w:rPr>
        <w:t>Об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общих принципах организации местного самоуправления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Российской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Федерации», от 26.12.2008 № 294-ФЗ «О защите прав юридических лиц 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индивидуальных предпринимателей при осуществлении </w:t>
      </w:r>
      <w:proofErr w:type="gramStart"/>
      <w:r>
        <w:rPr>
          <w:rFonts w:ascii="Arial" w:hAnsi="Arial" w:cs="Arial"/>
          <w:sz w:val="24"/>
          <w:szCs w:val="24"/>
        </w:rPr>
        <w:t>государственного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контроля (надзора) и муниципального контроля», от 03.07.2016 № 277-ФЗ «О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внесении</w:t>
      </w:r>
      <w:proofErr w:type="gramEnd"/>
      <w:r>
        <w:rPr>
          <w:rFonts w:ascii="Arial" w:hAnsi="Arial" w:cs="Arial"/>
          <w:sz w:val="24"/>
          <w:szCs w:val="24"/>
        </w:rPr>
        <w:t xml:space="preserve"> изменений в Федеральный закон «О защите прав юридических лиц 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индивидуальных предпринимателей при осуществлении </w:t>
      </w:r>
      <w:proofErr w:type="gramStart"/>
      <w:r>
        <w:rPr>
          <w:rFonts w:ascii="Arial" w:hAnsi="Arial" w:cs="Arial"/>
          <w:sz w:val="24"/>
          <w:szCs w:val="24"/>
        </w:rPr>
        <w:t>государственного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контроля (надзора) и муниципального контроля» и Федеральный закон «О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стратегическом </w:t>
      </w:r>
      <w:proofErr w:type="gramStart"/>
      <w:r>
        <w:rPr>
          <w:rFonts w:ascii="Arial" w:hAnsi="Arial" w:cs="Arial"/>
          <w:sz w:val="24"/>
          <w:szCs w:val="24"/>
        </w:rPr>
        <w:t>планировании</w:t>
      </w:r>
      <w:proofErr w:type="gramEnd"/>
      <w:r>
        <w:rPr>
          <w:rFonts w:ascii="Arial" w:hAnsi="Arial" w:cs="Arial"/>
          <w:sz w:val="24"/>
          <w:szCs w:val="24"/>
        </w:rPr>
        <w:t xml:space="preserve"> в Российской Федерации», руководствуясь Уставом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Стретенского сельсовета, ПОСТАНОВЛЯЮ: 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Порядок ведения перечня видов муниципального контроля и органов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местного самоуправления Стретенского сельсовета, уполномоченных на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их осуществление (приложение №1).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Настоящее решение вступает в силу с момента подписания, распространяется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правоотношения </w:t>
      </w:r>
      <w:proofErr w:type="gramStart"/>
      <w:r>
        <w:rPr>
          <w:rFonts w:ascii="Arial" w:hAnsi="Arial" w:cs="Arial"/>
          <w:sz w:val="24"/>
          <w:szCs w:val="24"/>
        </w:rPr>
        <w:t>возникшее</w:t>
      </w:r>
      <w:proofErr w:type="gramEnd"/>
      <w:r>
        <w:rPr>
          <w:rFonts w:ascii="Arial" w:hAnsi="Arial" w:cs="Arial"/>
          <w:sz w:val="24"/>
          <w:szCs w:val="24"/>
        </w:rPr>
        <w:t xml:space="preserve"> с 01.01.2017 года и подлежит официальному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опубликованию в « Информационном вестнике»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                                                Жиганов Е.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Pr="003944D1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2583F" w:rsidRPr="003944D1" w:rsidRDefault="0062583F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17D64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17D6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42562E">
        <w:rPr>
          <w:rFonts w:ascii="Arial" w:hAnsi="Arial" w:cs="Arial"/>
          <w:sz w:val="24"/>
          <w:szCs w:val="24"/>
        </w:rPr>
        <w:t>Приложение 1</w:t>
      </w:r>
    </w:p>
    <w:p w:rsidR="006427A5" w:rsidRDefault="006427A5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к решению № 19-57</w:t>
      </w:r>
    </w:p>
    <w:p w:rsidR="006427A5" w:rsidRDefault="006427A5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от 28.03.2018г</w:t>
      </w:r>
    </w:p>
    <w:p w:rsidR="0042562E" w:rsidRPr="006427A5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62583F">
        <w:rPr>
          <w:rFonts w:ascii="Arial" w:hAnsi="Arial" w:cs="Arial"/>
          <w:sz w:val="24"/>
          <w:szCs w:val="24"/>
        </w:rPr>
        <w:t xml:space="preserve">            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42562E" w:rsidRPr="00564016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E343C8">
        <w:rPr>
          <w:rFonts w:ascii="Arial" w:hAnsi="Arial" w:cs="Arial"/>
          <w:sz w:val="24"/>
          <w:szCs w:val="24"/>
        </w:rPr>
        <w:t xml:space="preserve">                           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42562E">
        <w:rPr>
          <w:rFonts w:ascii="Arial" w:hAnsi="Arial" w:cs="Arial"/>
          <w:sz w:val="24"/>
          <w:szCs w:val="24"/>
        </w:rPr>
        <w:t>Порядок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42562E">
        <w:rPr>
          <w:rFonts w:ascii="Arial" w:hAnsi="Arial" w:cs="Arial"/>
          <w:sz w:val="24"/>
          <w:szCs w:val="24"/>
        </w:rPr>
        <w:t>ведения перечня видов муниципального контроля и органов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42562E">
        <w:rPr>
          <w:rFonts w:ascii="Arial" w:hAnsi="Arial" w:cs="Arial"/>
          <w:sz w:val="24"/>
          <w:szCs w:val="24"/>
        </w:rPr>
        <w:t>местного самоуправления, уполномоченных на их осуществление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="0042562E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>Стретенского сельсовета.</w:t>
      </w:r>
    </w:p>
    <w:p w:rsidR="008F0B44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Настоящий Порядок ведения перечня видов муниципального контроля 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органов местного самоуправления, уполномоченных на их осуществление на</w:t>
      </w:r>
    </w:p>
    <w:p w:rsidR="0042562E" w:rsidRDefault="0042562E" w:rsidP="008F0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территории </w:t>
      </w:r>
      <w:r w:rsidR="008F0B44">
        <w:rPr>
          <w:rFonts w:ascii="Arial" w:hAnsi="Arial" w:cs="Arial"/>
          <w:sz w:val="24"/>
          <w:szCs w:val="24"/>
        </w:rPr>
        <w:t>Стретенского сельсовета</w:t>
      </w:r>
      <w:proofErr w:type="gramStart"/>
      <w:r w:rsidR="008F0B4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далее - Порядок), разработан на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основании</w:t>
      </w:r>
      <w:proofErr w:type="gramEnd"/>
      <w:r>
        <w:rPr>
          <w:rFonts w:ascii="Arial" w:hAnsi="Arial" w:cs="Arial"/>
          <w:sz w:val="24"/>
          <w:szCs w:val="24"/>
        </w:rPr>
        <w:t xml:space="preserve"> пункта 1 части 2 статьи 6 Федерального закона от 26.12.2008 N 294-ФЗ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"О защите прав юридических лиц и индивидуальных предпринимателей </w:t>
      </w:r>
      <w:proofErr w:type="gramStart"/>
      <w:r>
        <w:rPr>
          <w:rFonts w:ascii="Arial" w:hAnsi="Arial" w:cs="Arial"/>
          <w:sz w:val="24"/>
          <w:szCs w:val="24"/>
        </w:rPr>
        <w:t>при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осуществлении</w:t>
      </w:r>
      <w:proofErr w:type="gramEnd"/>
      <w:r>
        <w:rPr>
          <w:rFonts w:ascii="Arial" w:hAnsi="Arial" w:cs="Arial"/>
          <w:sz w:val="24"/>
          <w:szCs w:val="24"/>
        </w:rPr>
        <w:t xml:space="preserve"> государственного контроля (надзора) и муниципального контроля"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целях обеспечения соблюдения прав юридических лиц и индивидуальных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предпринимателей при осуществлении муниципального контроля на территории</w:t>
      </w:r>
    </w:p>
    <w:p w:rsidR="0042562E" w:rsidRDefault="003944D1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Стретенского</w:t>
      </w:r>
      <w:r w:rsidR="0042562E">
        <w:rPr>
          <w:rFonts w:ascii="Arial" w:hAnsi="Arial" w:cs="Arial"/>
          <w:sz w:val="24"/>
          <w:szCs w:val="24"/>
        </w:rPr>
        <w:t xml:space="preserve"> сельского поселения, обеспечения доступности и прозрачности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сведений об осуществлении видов муниципального контроля органами местного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самоуправления, уполномоченными на их осуществление.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Перечень видов муниципального контроля и органов местного самоуправления,</w:t>
      </w:r>
    </w:p>
    <w:p w:rsidR="008F0B44" w:rsidRDefault="0042562E" w:rsidP="008F0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уполномоченных на их осуществление на территории </w:t>
      </w:r>
      <w:r w:rsidR="008F0B44">
        <w:rPr>
          <w:rFonts w:ascii="Arial" w:hAnsi="Arial" w:cs="Arial"/>
          <w:sz w:val="24"/>
          <w:szCs w:val="24"/>
        </w:rPr>
        <w:t>Стретенского сельсовета.</w:t>
      </w:r>
    </w:p>
    <w:p w:rsidR="0042562E" w:rsidRDefault="0042562E" w:rsidP="008F0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(далее - Перечень), утверждается постановлением Главы</w:t>
      </w:r>
    </w:p>
    <w:p w:rsidR="0042562E" w:rsidRDefault="008F0B44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Стретенского </w:t>
      </w:r>
      <w:proofErr w:type="spellStart"/>
      <w:r>
        <w:rPr>
          <w:rFonts w:ascii="Arial" w:hAnsi="Arial" w:cs="Arial"/>
          <w:sz w:val="24"/>
          <w:szCs w:val="24"/>
        </w:rPr>
        <w:t>сельсовета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42562E">
        <w:rPr>
          <w:rFonts w:ascii="Arial" w:hAnsi="Arial" w:cs="Arial"/>
          <w:sz w:val="24"/>
          <w:szCs w:val="24"/>
        </w:rPr>
        <w:t>и</w:t>
      </w:r>
      <w:proofErr w:type="spellEnd"/>
      <w:proofErr w:type="gramEnd"/>
      <w:r w:rsidR="0042562E">
        <w:rPr>
          <w:rFonts w:ascii="Arial" w:hAnsi="Arial" w:cs="Arial"/>
          <w:sz w:val="24"/>
          <w:szCs w:val="24"/>
        </w:rPr>
        <w:t xml:space="preserve"> представляет собой систематизированные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сведения, включающие: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наименование вида муниципального контроля;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уполномоченный орган (должностное лицо) Администрации </w:t>
      </w:r>
      <w:r w:rsidR="004502D7">
        <w:rPr>
          <w:rFonts w:ascii="Arial" w:hAnsi="Arial" w:cs="Arial"/>
          <w:sz w:val="24"/>
          <w:szCs w:val="24"/>
        </w:rPr>
        <w:t xml:space="preserve">Стретенского сельсовета. Нижнеингашского </w:t>
      </w:r>
      <w:r>
        <w:rPr>
          <w:rFonts w:ascii="Arial" w:hAnsi="Arial" w:cs="Arial"/>
          <w:sz w:val="24"/>
          <w:szCs w:val="24"/>
        </w:rPr>
        <w:t xml:space="preserve"> района, осуществляющего</w:t>
      </w:r>
      <w:r w:rsidR="004502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муниципальный контроль;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наименование и реквизиты нормативного правового акта, которым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предусмотрено осуществление муниципального контроля, с указанием статьи,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пункта, абзаца;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наименование и реквизиты муниципального нормативного правового акта,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которым</w:t>
      </w:r>
      <w:proofErr w:type="gramEnd"/>
      <w:r>
        <w:rPr>
          <w:rFonts w:ascii="Arial" w:hAnsi="Arial" w:cs="Arial"/>
          <w:sz w:val="24"/>
          <w:szCs w:val="24"/>
        </w:rPr>
        <w:t xml:space="preserve"> утвержден порядок осуществления муниципального контроля и (или)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административный регламент осуществления такого контроля.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2562E">
        <w:rPr>
          <w:rFonts w:ascii="Arial" w:hAnsi="Arial" w:cs="Arial"/>
          <w:sz w:val="24"/>
          <w:szCs w:val="24"/>
        </w:rPr>
        <w:t>. Перечень ведется по форме согласно приложению к настоящему Порядку.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Формирование и ведение Перечня осуществляет уполномоченный специалист</w:t>
      </w:r>
    </w:p>
    <w:p w:rsidR="0042562E" w:rsidRDefault="0042562E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="004502D7">
        <w:rPr>
          <w:rFonts w:ascii="Arial" w:hAnsi="Arial" w:cs="Arial"/>
          <w:sz w:val="24"/>
          <w:szCs w:val="24"/>
        </w:rPr>
        <w:t>Стретенского сельсовета</w:t>
      </w:r>
      <w:proofErr w:type="gramStart"/>
      <w:r w:rsidR="004502D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далее - уполномоченный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орган), определенный правовым актом Главы </w:t>
      </w:r>
      <w:r w:rsidR="004502D7">
        <w:rPr>
          <w:rFonts w:ascii="Arial" w:hAnsi="Arial" w:cs="Arial"/>
          <w:sz w:val="24"/>
          <w:szCs w:val="24"/>
        </w:rPr>
        <w:t>Стретенского сельсовета.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</w:t>
      </w:r>
      <w:proofErr w:type="gramStart"/>
      <w:r>
        <w:rPr>
          <w:rFonts w:ascii="Arial" w:hAnsi="Arial" w:cs="Arial"/>
          <w:sz w:val="24"/>
          <w:szCs w:val="24"/>
        </w:rPr>
        <w:t>основании</w:t>
      </w:r>
      <w:proofErr w:type="gramEnd"/>
      <w:r>
        <w:rPr>
          <w:rFonts w:ascii="Arial" w:hAnsi="Arial" w:cs="Arial"/>
          <w:sz w:val="24"/>
          <w:szCs w:val="24"/>
        </w:rPr>
        <w:t xml:space="preserve"> информации, представляемой специалистами Администрации</w:t>
      </w:r>
    </w:p>
    <w:p w:rsidR="0042562E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Стретенского сельсовета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 w:rsidR="0042562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2562E">
        <w:rPr>
          <w:rFonts w:ascii="Arial" w:hAnsi="Arial" w:cs="Arial"/>
          <w:sz w:val="24"/>
          <w:szCs w:val="24"/>
        </w:rPr>
        <w:t>у</w:t>
      </w:r>
      <w:proofErr w:type="gramEnd"/>
      <w:r w:rsidR="0042562E">
        <w:rPr>
          <w:rFonts w:ascii="Arial" w:hAnsi="Arial" w:cs="Arial"/>
          <w:sz w:val="24"/>
          <w:szCs w:val="24"/>
        </w:rPr>
        <w:t>полномоченными на осуществление</w:t>
      </w:r>
      <w:r>
        <w:rPr>
          <w:rFonts w:ascii="Arial" w:hAnsi="Arial" w:cs="Arial"/>
          <w:sz w:val="24"/>
          <w:szCs w:val="24"/>
        </w:rPr>
        <w:t xml:space="preserve"> </w:t>
      </w:r>
      <w:r w:rsidR="0042562E">
        <w:rPr>
          <w:rFonts w:ascii="Arial" w:hAnsi="Arial" w:cs="Arial"/>
          <w:sz w:val="24"/>
          <w:szCs w:val="24"/>
        </w:rPr>
        <w:t>муниципального контроля, и содержащей сведения, предусмотренные пунктом 2</w:t>
      </w:r>
      <w:r>
        <w:rPr>
          <w:rFonts w:ascii="Arial" w:hAnsi="Arial" w:cs="Arial"/>
          <w:sz w:val="24"/>
          <w:szCs w:val="24"/>
        </w:rPr>
        <w:t xml:space="preserve"> </w:t>
      </w:r>
      <w:r w:rsidR="0042562E">
        <w:rPr>
          <w:rFonts w:ascii="Arial" w:hAnsi="Arial" w:cs="Arial"/>
          <w:sz w:val="24"/>
          <w:szCs w:val="24"/>
        </w:rPr>
        <w:t>настоящего Порядка.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Основаниями для включения сведений в Перечень, внесения изменений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сведения, содержащиеся в Перечне, либо исключения сведений из Перечня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является принятие нормативного правового акта о наделении органов местного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самоуправления полномочиями по осуществлению новых видов муниципального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контроля, о прекращении действия или изменении нормативных правовых актов,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наделяющих</w:t>
      </w:r>
      <w:proofErr w:type="gramEnd"/>
      <w:r>
        <w:rPr>
          <w:rFonts w:ascii="Arial" w:hAnsi="Arial" w:cs="Arial"/>
          <w:sz w:val="24"/>
          <w:szCs w:val="24"/>
        </w:rPr>
        <w:t xml:space="preserve"> органы местного самоуправления полномочиями по осуществлению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соответствующего вида муниципального контроля, а также изменение сведений 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муниципальных нормативных правовых </w:t>
      </w:r>
      <w:proofErr w:type="gramStart"/>
      <w:r>
        <w:rPr>
          <w:rFonts w:ascii="Arial" w:hAnsi="Arial" w:cs="Arial"/>
          <w:sz w:val="24"/>
          <w:szCs w:val="24"/>
        </w:rPr>
        <w:t>актах</w:t>
      </w:r>
      <w:proofErr w:type="gramEnd"/>
      <w:r>
        <w:rPr>
          <w:rFonts w:ascii="Arial" w:hAnsi="Arial" w:cs="Arial"/>
          <w:sz w:val="24"/>
          <w:szCs w:val="24"/>
        </w:rPr>
        <w:t>, утверждающих порядки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осуществления муниципального контроля и (или) административные регламенты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осуществления такого контроля.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Не позднее 20 рабочих дней с момента вступления в силу нормативного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правового акта, указанного в пункте 5 Порядка, специалисты Администрации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поселения, осуществляющие муниципальный контроль, обращаются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уполномоченный орган и представляют необходимую информацию для внесения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сведений в Перечень.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Представляемая информация должна содержать наименование вида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контроля, реквизиты нормативного правового акта,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соответствии</w:t>
      </w:r>
      <w:proofErr w:type="gramEnd"/>
      <w:r>
        <w:rPr>
          <w:rFonts w:ascii="Arial" w:hAnsi="Arial" w:cs="Arial"/>
          <w:sz w:val="24"/>
          <w:szCs w:val="24"/>
        </w:rPr>
        <w:t xml:space="preserve"> с которым необходимо внести изменения в Перечень, включить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соответствующие сведения в Перечень либо исключить их из Перечня. В случае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изменения наименования осуществляемого вида муниципального контроля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необходимо указать предлагаемую редакцию наименования вида муниципального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контроля.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Уполномоченный орган осуществляет проверку представленной информации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предмет соответствия действующему законодательству. Срок проверки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указанной информации не может превышать трех рабочих дней.</w:t>
      </w:r>
    </w:p>
    <w:p w:rsidR="004502D7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По результатам проверки представленной информации уполномоченный орган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течение пяти рабочих дней готовит проект постановления Главы </w:t>
      </w:r>
      <w:r w:rsidR="004502D7">
        <w:rPr>
          <w:rFonts w:ascii="Arial" w:hAnsi="Arial" w:cs="Arial"/>
          <w:sz w:val="24"/>
          <w:szCs w:val="24"/>
        </w:rPr>
        <w:t>Стретенского сельсовета</w:t>
      </w:r>
      <w:proofErr w:type="gramStart"/>
      <w:r w:rsidR="004502D7">
        <w:rPr>
          <w:rFonts w:ascii="Arial" w:hAnsi="Arial" w:cs="Arial"/>
          <w:sz w:val="24"/>
          <w:szCs w:val="24"/>
        </w:rPr>
        <w:t>.</w:t>
      </w:r>
      <w:proofErr w:type="gramEnd"/>
      <w:r w:rsidR="004502D7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 xml:space="preserve"> направляет его на согласование и утверждение в</w:t>
      </w:r>
      <w:r w:rsidR="004502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установленном порядке.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Ответственность за полноту и достоверность сведений, своевременность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направления в уполномоченный орган предложений по актуализации Перечня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несет соответствующий специалист Администрации поселения, осуществляющий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муниципальный контроль.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Информация, включенная в Перечень, является общедоступной 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размещается уполномоченным органом на официальном </w:t>
      </w:r>
      <w:proofErr w:type="gramStart"/>
      <w:r>
        <w:rPr>
          <w:rFonts w:ascii="Arial" w:hAnsi="Arial" w:cs="Arial"/>
          <w:sz w:val="24"/>
          <w:szCs w:val="24"/>
        </w:rPr>
        <w:t>сайте</w:t>
      </w:r>
      <w:proofErr w:type="gramEnd"/>
      <w:r>
        <w:rPr>
          <w:rFonts w:ascii="Arial" w:hAnsi="Arial" w:cs="Arial"/>
          <w:sz w:val="24"/>
          <w:szCs w:val="24"/>
        </w:rPr>
        <w:t xml:space="preserve"> Администрации</w:t>
      </w:r>
    </w:p>
    <w:p w:rsidR="0042562E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Стретенского </w:t>
      </w:r>
      <w:proofErr w:type="spellStart"/>
      <w:r>
        <w:rPr>
          <w:rFonts w:ascii="Arial" w:hAnsi="Arial" w:cs="Arial"/>
          <w:sz w:val="24"/>
          <w:szCs w:val="24"/>
        </w:rPr>
        <w:t>сельсовета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42562E">
        <w:rPr>
          <w:rFonts w:ascii="Arial" w:hAnsi="Arial" w:cs="Arial"/>
          <w:sz w:val="24"/>
          <w:szCs w:val="24"/>
        </w:rPr>
        <w:t>в</w:t>
      </w:r>
      <w:proofErr w:type="spellEnd"/>
      <w:proofErr w:type="gramEnd"/>
      <w:r w:rsidR="0042562E">
        <w:rPr>
          <w:rFonts w:ascii="Arial" w:hAnsi="Arial" w:cs="Arial"/>
          <w:sz w:val="24"/>
          <w:szCs w:val="24"/>
        </w:rPr>
        <w:t xml:space="preserve"> информационно-телекоммуникационной сети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"Интернет" в течение одного месяца со дня утверждения Перечня либо внесения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него изменений.</w:t>
      </w: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4502D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AE2A7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2562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Приложение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2562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к Порядку</w:t>
      </w:r>
    </w:p>
    <w:p w:rsidR="0042562E" w:rsidRPr="00B4732D" w:rsidRDefault="0042562E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2562E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ведения перечня видов муниципального контроля и</w:t>
      </w:r>
      <w:r w:rsidRPr="0042562E">
        <w:rPr>
          <w:rFonts w:ascii="Arial" w:hAnsi="Arial" w:cs="Arial"/>
          <w:sz w:val="24"/>
          <w:szCs w:val="24"/>
        </w:rPr>
        <w:t xml:space="preserve">                </w:t>
      </w:r>
      <w:r w:rsidR="004502D7">
        <w:rPr>
          <w:rFonts w:ascii="Arial" w:hAnsi="Arial" w:cs="Arial"/>
          <w:sz w:val="24"/>
          <w:szCs w:val="24"/>
        </w:rPr>
        <w:t xml:space="preserve"> </w:t>
      </w:r>
    </w:p>
    <w:p w:rsidR="004502D7" w:rsidRDefault="004502D7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732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органов местного самоуправления, уполномоченных</w:t>
      </w:r>
    </w:p>
    <w:p w:rsidR="004502D7" w:rsidRDefault="004502D7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на их осуществление на территории</w:t>
      </w:r>
    </w:p>
    <w:p w:rsidR="004502D7" w:rsidRPr="004502D7" w:rsidRDefault="004502D7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Стретенского сельсовета</w:t>
      </w:r>
    </w:p>
    <w:p w:rsidR="004502D7" w:rsidRPr="004502D7" w:rsidRDefault="004502D7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4502D7" w:rsidRDefault="0042562E" w:rsidP="004502D7">
      <w:pPr>
        <w:tabs>
          <w:tab w:val="left" w:pos="38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4502D7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502D7">
        <w:rPr>
          <w:rFonts w:ascii="Arial" w:hAnsi="Arial" w:cs="Arial"/>
          <w:sz w:val="24"/>
          <w:szCs w:val="24"/>
        </w:rPr>
        <w:t xml:space="preserve"> </w:t>
      </w:r>
    </w:p>
    <w:p w:rsidR="0042562E" w:rsidRDefault="0042562E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502D7">
        <w:rPr>
          <w:rFonts w:ascii="Arial" w:hAnsi="Arial" w:cs="Arial"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sz w:val="24"/>
          <w:szCs w:val="24"/>
        </w:rPr>
        <w:t>ПЕРЕЧЕНЬ</w:t>
      </w:r>
    </w:p>
    <w:p w:rsidR="0042562E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42562E">
        <w:rPr>
          <w:rFonts w:ascii="Arial" w:hAnsi="Arial" w:cs="Arial"/>
          <w:sz w:val="24"/>
          <w:szCs w:val="24"/>
        </w:rPr>
        <w:t>видов муниципального контроля и органов местного</w:t>
      </w:r>
    </w:p>
    <w:p w:rsidR="0042562E" w:rsidRDefault="004502D7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42562E">
        <w:rPr>
          <w:rFonts w:ascii="Arial" w:hAnsi="Arial" w:cs="Arial"/>
          <w:sz w:val="24"/>
          <w:szCs w:val="24"/>
        </w:rPr>
        <w:t>самоуправления, уполномоченных на их осуществление</w:t>
      </w:r>
    </w:p>
    <w:p w:rsidR="00B4732D" w:rsidRPr="00B4732D" w:rsidRDefault="004502D7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42562E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 xml:space="preserve">Стретенского сельсовета      </w:t>
      </w: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732D" w:rsidRPr="00B4732D" w:rsidRDefault="00B4732D" w:rsidP="004502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3"/>
        <w:gridCol w:w="2341"/>
        <w:gridCol w:w="2356"/>
        <w:gridCol w:w="2251"/>
        <w:gridCol w:w="2363"/>
      </w:tblGrid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вида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контроля</w:t>
            </w:r>
          </w:p>
          <w:p w:rsidR="00B4732D" w:rsidRDefault="00B4732D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Уполномоченный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орган (должностное</w:t>
            </w:r>
            <w:proofErr w:type="gramEnd"/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лицо)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Администрации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Стретенского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Сельсовета осуществляющего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муниципальный</w:t>
            </w:r>
          </w:p>
          <w:p w:rsidR="00B4732D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контроль</w:t>
            </w:r>
          </w:p>
        </w:tc>
        <w:tc>
          <w:tcPr>
            <w:tcW w:w="2388" w:type="dxa"/>
          </w:tcPr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 реквизиты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нормативного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правового акта,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которым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предусмотрено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контроля,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указанием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статьи, пункта,</w:t>
            </w:r>
          </w:p>
          <w:p w:rsidR="00B4732D" w:rsidRP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абзаца</w:t>
            </w:r>
          </w:p>
        </w:tc>
        <w:tc>
          <w:tcPr>
            <w:tcW w:w="1971" w:type="dxa"/>
          </w:tcPr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и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реквизиты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нормативного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правового акта,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которым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порядок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осуществления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контроля и (или)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административный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регламент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осуществления</w:t>
            </w:r>
          </w:p>
          <w:p w:rsidR="00245724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B4732D" w:rsidRDefault="00245724" w:rsidP="0024572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контроля</w:t>
            </w: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5724" w:rsidTr="00245724">
        <w:tc>
          <w:tcPr>
            <w:tcW w:w="543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</w:tcPr>
          <w:p w:rsidR="00B4732D" w:rsidRDefault="00B4732D" w:rsidP="004502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745C" w:rsidRPr="00AE2A77" w:rsidRDefault="0044745C" w:rsidP="004256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562E" w:rsidRPr="0042562E" w:rsidRDefault="0042562E" w:rsidP="0042562E">
      <w:pPr>
        <w:sectPr w:rsidR="0042562E" w:rsidRPr="0042562E" w:rsidSect="0042562E">
          <w:pgSz w:w="11906" w:h="16838"/>
          <w:pgMar w:top="568" w:right="1134" w:bottom="1134" w:left="1134" w:header="720" w:footer="720" w:gutter="0"/>
          <w:pgNumType w:start="1"/>
          <w:cols w:space="720"/>
        </w:sectPr>
      </w:pPr>
    </w:p>
    <w:p w:rsidR="007345F7" w:rsidRPr="0042562E" w:rsidRDefault="007345F7" w:rsidP="00734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45F7" w:rsidRPr="0042562E" w:rsidRDefault="007345F7" w:rsidP="00734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45F7" w:rsidRPr="0042562E" w:rsidRDefault="007345F7" w:rsidP="00734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45F7" w:rsidRPr="0042562E" w:rsidRDefault="007345F7" w:rsidP="00734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345F7" w:rsidRPr="0042562E" w:rsidSect="00F93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5F7"/>
    <w:rsid w:val="00032BCB"/>
    <w:rsid w:val="001224C5"/>
    <w:rsid w:val="00136300"/>
    <w:rsid w:val="00245724"/>
    <w:rsid w:val="003944D1"/>
    <w:rsid w:val="003C6A78"/>
    <w:rsid w:val="00417D64"/>
    <w:rsid w:val="0042562E"/>
    <w:rsid w:val="0044745C"/>
    <w:rsid w:val="004502D7"/>
    <w:rsid w:val="00553BD7"/>
    <w:rsid w:val="00564016"/>
    <w:rsid w:val="0062583F"/>
    <w:rsid w:val="006427A5"/>
    <w:rsid w:val="007345F7"/>
    <w:rsid w:val="008C252F"/>
    <w:rsid w:val="008F0B44"/>
    <w:rsid w:val="00AE2A77"/>
    <w:rsid w:val="00B4732D"/>
    <w:rsid w:val="00B73778"/>
    <w:rsid w:val="00D42181"/>
    <w:rsid w:val="00E343C8"/>
    <w:rsid w:val="00F04EC4"/>
    <w:rsid w:val="00F9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562E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B47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15</cp:revision>
  <cp:lastPrinted>2018-03-27T03:07:00Z</cp:lastPrinted>
  <dcterms:created xsi:type="dcterms:W3CDTF">2018-02-13T04:55:00Z</dcterms:created>
  <dcterms:modified xsi:type="dcterms:W3CDTF">2019-02-18T04:26:00Z</dcterms:modified>
</cp:coreProperties>
</file>