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24" w:rsidRDefault="00524124" w:rsidP="00D437FE">
      <w:pPr>
        <w:ind w:firstLine="709"/>
        <w:jc w:val="center"/>
        <w:rPr>
          <w:sz w:val="28"/>
        </w:rPr>
      </w:pPr>
    </w:p>
    <w:p w:rsidR="00D437FE" w:rsidRDefault="00E13868" w:rsidP="00E13868">
      <w:pPr>
        <w:rPr>
          <w:sz w:val="28"/>
        </w:rPr>
      </w:pPr>
      <w:r>
        <w:rPr>
          <w:sz w:val="28"/>
        </w:rPr>
        <w:t xml:space="preserve">                       </w:t>
      </w:r>
      <w:r w:rsidR="00405207">
        <w:rPr>
          <w:sz w:val="28"/>
        </w:rPr>
        <w:t>СТРЕТЕНСКИЙ</w:t>
      </w:r>
      <w:r w:rsidR="00D437FE">
        <w:rPr>
          <w:sz w:val="28"/>
        </w:rPr>
        <w:t xml:space="preserve"> СЕЛЬСКИЙ СОВЕТ ДЕПУТАТОВ</w:t>
      </w:r>
    </w:p>
    <w:p w:rsidR="00D437FE" w:rsidRDefault="00D437FE" w:rsidP="00D437FE">
      <w:pPr>
        <w:jc w:val="center"/>
        <w:rPr>
          <w:sz w:val="28"/>
        </w:rPr>
      </w:pPr>
      <w:r>
        <w:rPr>
          <w:sz w:val="28"/>
        </w:rPr>
        <w:t>НИЖНЕИНГАШСКОГО РАЙОНА</w:t>
      </w:r>
    </w:p>
    <w:p w:rsidR="00D437FE" w:rsidRDefault="00D437FE" w:rsidP="00703455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625059" w:rsidRDefault="00625059" w:rsidP="00703455">
      <w:pPr>
        <w:jc w:val="center"/>
        <w:rPr>
          <w:sz w:val="28"/>
        </w:rPr>
      </w:pPr>
    </w:p>
    <w:p w:rsidR="00D437FE" w:rsidRDefault="00E13868" w:rsidP="00E13868">
      <w:pPr>
        <w:rPr>
          <w:sz w:val="28"/>
        </w:rPr>
      </w:pPr>
      <w:r>
        <w:rPr>
          <w:sz w:val="28"/>
        </w:rPr>
        <w:t xml:space="preserve">                                                     </w:t>
      </w:r>
      <w:r w:rsidR="00D437FE">
        <w:rPr>
          <w:sz w:val="28"/>
        </w:rPr>
        <w:t>РЕШЕНИЕ</w:t>
      </w:r>
    </w:p>
    <w:p w:rsidR="00E13868" w:rsidRDefault="00E13868" w:rsidP="006C5FB0">
      <w:pPr>
        <w:rPr>
          <w:rFonts w:ascii="Arial" w:hAnsi="Arial" w:cs="Arial"/>
          <w:sz w:val="24"/>
          <w:szCs w:val="24"/>
        </w:rPr>
      </w:pPr>
      <w:r>
        <w:rPr>
          <w:sz w:val="28"/>
        </w:rPr>
        <w:t xml:space="preserve">         </w:t>
      </w:r>
      <w:r w:rsidR="00405207" w:rsidRPr="00524124">
        <w:rPr>
          <w:rFonts w:ascii="Arial" w:hAnsi="Arial" w:cs="Arial"/>
          <w:sz w:val="24"/>
          <w:szCs w:val="24"/>
        </w:rPr>
        <w:t xml:space="preserve"> </w:t>
      </w:r>
    </w:p>
    <w:p w:rsidR="006C5FB0" w:rsidRPr="00524124" w:rsidRDefault="00524124" w:rsidP="006C5FB0">
      <w:pPr>
        <w:rPr>
          <w:rFonts w:ascii="Arial" w:hAnsi="Arial" w:cs="Arial"/>
          <w:sz w:val="24"/>
          <w:szCs w:val="24"/>
        </w:rPr>
      </w:pPr>
      <w:r w:rsidRPr="00524124">
        <w:rPr>
          <w:rFonts w:ascii="Arial" w:hAnsi="Arial" w:cs="Arial"/>
          <w:sz w:val="24"/>
          <w:szCs w:val="24"/>
        </w:rPr>
        <w:t>26.11.</w:t>
      </w:r>
      <w:r w:rsidRPr="00EF10E4">
        <w:rPr>
          <w:rFonts w:ascii="Arial" w:hAnsi="Arial" w:cs="Arial"/>
          <w:sz w:val="24"/>
          <w:szCs w:val="24"/>
        </w:rPr>
        <w:t>2018</w:t>
      </w:r>
      <w:r w:rsidRPr="00524124">
        <w:rPr>
          <w:rFonts w:ascii="Arial" w:hAnsi="Arial" w:cs="Arial"/>
          <w:sz w:val="24"/>
          <w:szCs w:val="24"/>
        </w:rPr>
        <w:t xml:space="preserve"> </w:t>
      </w:r>
      <w:r w:rsidR="00405207" w:rsidRPr="00524124">
        <w:rPr>
          <w:rFonts w:ascii="Arial" w:hAnsi="Arial" w:cs="Arial"/>
          <w:sz w:val="24"/>
          <w:szCs w:val="24"/>
        </w:rPr>
        <w:t xml:space="preserve"> </w:t>
      </w:r>
      <w:r w:rsidRPr="00524124">
        <w:rPr>
          <w:rFonts w:ascii="Arial" w:hAnsi="Arial" w:cs="Arial"/>
          <w:sz w:val="24"/>
          <w:szCs w:val="24"/>
        </w:rPr>
        <w:t xml:space="preserve">     </w:t>
      </w:r>
      <w:r w:rsidRPr="00EF10E4">
        <w:rPr>
          <w:rFonts w:ascii="Arial" w:hAnsi="Arial" w:cs="Arial"/>
          <w:sz w:val="24"/>
          <w:szCs w:val="24"/>
        </w:rPr>
        <w:t xml:space="preserve">   </w:t>
      </w:r>
      <w:r w:rsidRPr="00524124">
        <w:rPr>
          <w:rFonts w:ascii="Arial" w:hAnsi="Arial" w:cs="Arial"/>
          <w:sz w:val="24"/>
          <w:szCs w:val="24"/>
        </w:rPr>
        <w:t xml:space="preserve">                   </w:t>
      </w:r>
      <w:r w:rsidR="00405207" w:rsidRPr="00524124">
        <w:rPr>
          <w:rFonts w:ascii="Arial" w:hAnsi="Arial" w:cs="Arial"/>
          <w:sz w:val="24"/>
          <w:szCs w:val="24"/>
        </w:rPr>
        <w:t xml:space="preserve"> с.</w:t>
      </w:r>
      <w:r w:rsidRPr="00524124">
        <w:rPr>
          <w:rFonts w:ascii="Arial" w:hAnsi="Arial" w:cs="Arial"/>
          <w:sz w:val="24"/>
          <w:szCs w:val="24"/>
        </w:rPr>
        <w:t xml:space="preserve"> </w:t>
      </w:r>
      <w:r w:rsidR="00405207" w:rsidRPr="00524124">
        <w:rPr>
          <w:rFonts w:ascii="Arial" w:hAnsi="Arial" w:cs="Arial"/>
          <w:sz w:val="24"/>
          <w:szCs w:val="24"/>
        </w:rPr>
        <w:t>Стретенка</w:t>
      </w:r>
      <w:r w:rsidR="006C5FB0" w:rsidRPr="00524124">
        <w:rPr>
          <w:rFonts w:ascii="Arial" w:hAnsi="Arial" w:cs="Arial"/>
          <w:sz w:val="24"/>
          <w:szCs w:val="24"/>
        </w:rPr>
        <w:t xml:space="preserve">                       </w:t>
      </w:r>
      <w:r w:rsidRPr="00524124">
        <w:rPr>
          <w:rFonts w:ascii="Arial" w:hAnsi="Arial" w:cs="Arial"/>
          <w:sz w:val="24"/>
          <w:szCs w:val="24"/>
        </w:rPr>
        <w:t>№ 24-74</w:t>
      </w:r>
      <w:r w:rsidR="006C5FB0" w:rsidRPr="00524124">
        <w:rPr>
          <w:rFonts w:ascii="Arial" w:hAnsi="Arial" w:cs="Arial"/>
          <w:sz w:val="24"/>
          <w:szCs w:val="24"/>
        </w:rPr>
        <w:t xml:space="preserve">   </w:t>
      </w:r>
      <w:r w:rsidR="00405207" w:rsidRPr="00524124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6C5FB0" w:rsidRPr="00524124">
        <w:rPr>
          <w:rFonts w:ascii="Arial" w:hAnsi="Arial" w:cs="Arial"/>
          <w:sz w:val="24"/>
          <w:szCs w:val="24"/>
        </w:rPr>
        <w:t xml:space="preserve"> </w:t>
      </w:r>
    </w:p>
    <w:p w:rsidR="00625059" w:rsidRPr="00524124" w:rsidRDefault="00625059" w:rsidP="006C5FB0">
      <w:pPr>
        <w:rPr>
          <w:rFonts w:ascii="Arial" w:hAnsi="Arial" w:cs="Arial"/>
          <w:sz w:val="24"/>
          <w:szCs w:val="24"/>
        </w:rPr>
      </w:pPr>
    </w:p>
    <w:p w:rsidR="00625059" w:rsidRPr="006D14E8" w:rsidRDefault="001629F5" w:rsidP="00703455">
      <w:pPr>
        <w:pStyle w:val="ConsPlusTitle"/>
        <w:widowControl/>
        <w:jc w:val="both"/>
        <w:rPr>
          <w:rFonts w:ascii="Arial" w:hAnsi="Arial" w:cs="Arial"/>
          <w:b w:val="0"/>
        </w:rPr>
      </w:pPr>
      <w:r w:rsidRPr="006D14E8">
        <w:rPr>
          <w:rFonts w:ascii="Arial" w:hAnsi="Arial" w:cs="Arial"/>
          <w:b w:val="0"/>
        </w:rPr>
        <w:t xml:space="preserve">О внесении изменений в решение </w:t>
      </w:r>
      <w:r w:rsidR="00405207" w:rsidRPr="006D14E8">
        <w:rPr>
          <w:rFonts w:ascii="Arial" w:hAnsi="Arial" w:cs="Arial"/>
          <w:b w:val="0"/>
        </w:rPr>
        <w:t xml:space="preserve">Стретенского </w:t>
      </w:r>
      <w:r w:rsidRPr="006D14E8">
        <w:rPr>
          <w:rFonts w:ascii="Arial" w:hAnsi="Arial" w:cs="Arial"/>
          <w:b w:val="0"/>
        </w:rPr>
        <w:t xml:space="preserve">сельского Совета депутатов от </w:t>
      </w:r>
      <w:r w:rsidR="00824C33" w:rsidRPr="006D14E8">
        <w:rPr>
          <w:rFonts w:ascii="Arial" w:hAnsi="Arial" w:cs="Arial"/>
          <w:b w:val="0"/>
        </w:rPr>
        <w:t>26.11.2014</w:t>
      </w:r>
      <w:r w:rsidRPr="006D14E8">
        <w:rPr>
          <w:rFonts w:ascii="Arial" w:hAnsi="Arial" w:cs="Arial"/>
          <w:b w:val="0"/>
        </w:rPr>
        <w:t xml:space="preserve"> № </w:t>
      </w:r>
      <w:r w:rsidR="00824C33" w:rsidRPr="006D14E8">
        <w:rPr>
          <w:rFonts w:ascii="Arial" w:hAnsi="Arial" w:cs="Arial"/>
          <w:b w:val="0"/>
        </w:rPr>
        <w:t>40-125</w:t>
      </w:r>
      <w:r w:rsidRPr="006D14E8">
        <w:rPr>
          <w:rFonts w:ascii="Arial" w:hAnsi="Arial" w:cs="Arial"/>
          <w:b w:val="0"/>
        </w:rPr>
        <w:t xml:space="preserve"> «</w:t>
      </w:r>
      <w:r w:rsidR="00C06AC5" w:rsidRPr="006D14E8">
        <w:rPr>
          <w:rFonts w:ascii="Arial" w:hAnsi="Arial" w:cs="Arial"/>
          <w:b w:val="0"/>
        </w:rPr>
        <w:t xml:space="preserve">О </w:t>
      </w:r>
      <w:r w:rsidR="008E5C42" w:rsidRPr="006D14E8">
        <w:rPr>
          <w:rFonts w:ascii="Arial" w:hAnsi="Arial" w:cs="Arial"/>
          <w:b w:val="0"/>
        </w:rPr>
        <w:t>налоге на имущество физических лиц</w:t>
      </w:r>
      <w:r w:rsidRPr="006D14E8">
        <w:rPr>
          <w:rFonts w:ascii="Arial" w:hAnsi="Arial" w:cs="Arial"/>
          <w:b w:val="0"/>
        </w:rPr>
        <w:t>»</w:t>
      </w:r>
      <w:r w:rsidR="005E41A9" w:rsidRPr="006D14E8">
        <w:rPr>
          <w:rFonts w:ascii="Arial" w:hAnsi="Arial" w:cs="Arial"/>
          <w:b w:val="0"/>
        </w:rPr>
        <w:t xml:space="preserve"> </w:t>
      </w:r>
    </w:p>
    <w:p w:rsidR="00625059" w:rsidRPr="006D14E8" w:rsidRDefault="00625059" w:rsidP="00703455">
      <w:pPr>
        <w:pStyle w:val="ConsPlusTitle"/>
        <w:widowControl/>
        <w:jc w:val="both"/>
        <w:rPr>
          <w:rFonts w:ascii="Arial" w:hAnsi="Arial" w:cs="Arial"/>
          <w:b w:val="0"/>
        </w:rPr>
      </w:pPr>
    </w:p>
    <w:p w:rsidR="00354A87" w:rsidRPr="006D14E8" w:rsidRDefault="00354A87" w:rsidP="00405207">
      <w:pPr>
        <w:ind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 xml:space="preserve">В соответствии с главой 32 Налогового кодекса Российской Федерации, </w:t>
      </w:r>
      <w:r w:rsidRPr="006D14E8">
        <w:rPr>
          <w:rFonts w:ascii="Arial" w:hAnsi="Arial" w:cs="Arial"/>
          <w:sz w:val="24"/>
          <w:szCs w:val="24"/>
        </w:rPr>
        <w:t xml:space="preserve">Законом Красноярского края от </w:t>
      </w:r>
      <w:r w:rsidR="00F203C6" w:rsidRPr="006D14E8">
        <w:rPr>
          <w:rFonts w:ascii="Arial" w:hAnsi="Arial" w:cs="Arial"/>
          <w:sz w:val="24"/>
          <w:szCs w:val="24"/>
        </w:rPr>
        <w:t>01.11.2018</w:t>
      </w:r>
      <w:r w:rsidRPr="006D14E8">
        <w:rPr>
          <w:rFonts w:ascii="Arial" w:hAnsi="Arial" w:cs="Arial"/>
          <w:sz w:val="24"/>
          <w:szCs w:val="24"/>
        </w:rPr>
        <w:t xml:space="preserve"> № </w:t>
      </w:r>
      <w:r w:rsidR="00F203C6" w:rsidRPr="006D14E8">
        <w:rPr>
          <w:rFonts w:ascii="Arial" w:hAnsi="Arial" w:cs="Arial"/>
          <w:sz w:val="24"/>
          <w:szCs w:val="24"/>
        </w:rPr>
        <w:t>6-2108 «Об установлении единой даты применения</w:t>
      </w:r>
      <w:r w:rsidR="00180543" w:rsidRPr="006D14E8">
        <w:rPr>
          <w:rFonts w:ascii="Arial" w:hAnsi="Arial" w:cs="Arial"/>
          <w:sz w:val="24"/>
          <w:szCs w:val="24"/>
        </w:rPr>
        <w:t xml:space="preserve">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налогообложения»</w:t>
      </w:r>
      <w:r w:rsidRPr="006D14E8">
        <w:rPr>
          <w:rFonts w:ascii="Arial" w:hAnsi="Arial" w:cs="Arial"/>
          <w:sz w:val="24"/>
          <w:szCs w:val="24"/>
        </w:rPr>
        <w:t>,</w:t>
      </w:r>
      <w:r w:rsidRPr="006D14E8">
        <w:rPr>
          <w:rFonts w:ascii="Arial" w:hAnsi="Arial" w:cs="Arial"/>
          <w:color w:val="FF0000"/>
          <w:sz w:val="24"/>
          <w:szCs w:val="24"/>
        </w:rPr>
        <w:t xml:space="preserve"> </w:t>
      </w:r>
      <w:r w:rsidR="00405207" w:rsidRPr="006D14E8">
        <w:rPr>
          <w:rFonts w:ascii="Arial" w:hAnsi="Arial" w:cs="Arial"/>
          <w:sz w:val="24"/>
          <w:szCs w:val="24"/>
        </w:rPr>
        <w:t xml:space="preserve">Стретенский </w:t>
      </w:r>
      <w:r w:rsidRPr="006D14E8">
        <w:rPr>
          <w:rFonts w:ascii="Arial" w:hAnsi="Arial" w:cs="Arial"/>
          <w:noProof/>
          <w:sz w:val="24"/>
          <w:szCs w:val="24"/>
        </w:rPr>
        <w:t>сельский Совет депутатов РЕШИЛ:</w:t>
      </w:r>
    </w:p>
    <w:p w:rsidR="00354A87" w:rsidRPr="006D14E8" w:rsidRDefault="00354A87" w:rsidP="00524124">
      <w:pPr>
        <w:pStyle w:val="ConsPlusTitle"/>
        <w:widowControl/>
        <w:rPr>
          <w:rFonts w:ascii="Arial" w:hAnsi="Arial" w:cs="Arial"/>
          <w:b w:val="0"/>
        </w:rPr>
      </w:pPr>
      <w:r w:rsidRPr="006D14E8">
        <w:rPr>
          <w:rFonts w:ascii="Arial" w:hAnsi="Arial" w:cs="Arial"/>
          <w:noProof/>
        </w:rPr>
        <w:t xml:space="preserve">1. </w:t>
      </w:r>
      <w:r w:rsidRPr="006D14E8">
        <w:rPr>
          <w:rFonts w:ascii="Arial" w:hAnsi="Arial" w:cs="Arial"/>
          <w:b w:val="0"/>
          <w:noProof/>
        </w:rPr>
        <w:t xml:space="preserve">Внести в решение </w:t>
      </w:r>
      <w:r w:rsidR="00405207" w:rsidRPr="006D14E8">
        <w:rPr>
          <w:rFonts w:ascii="Arial" w:hAnsi="Arial" w:cs="Arial"/>
          <w:b w:val="0"/>
        </w:rPr>
        <w:t>Стретенского</w:t>
      </w:r>
      <w:r w:rsidRPr="006D14E8">
        <w:rPr>
          <w:rFonts w:ascii="Arial" w:hAnsi="Arial" w:cs="Arial"/>
          <w:b w:val="0"/>
          <w:noProof/>
        </w:rPr>
        <w:t xml:space="preserve"> сельского Совета депутатов от</w:t>
      </w:r>
      <w:r w:rsidRPr="006D14E8">
        <w:rPr>
          <w:rFonts w:ascii="Arial" w:hAnsi="Arial" w:cs="Arial"/>
          <w:noProof/>
        </w:rPr>
        <w:t xml:space="preserve"> </w:t>
      </w:r>
      <w:r w:rsidR="00824C33" w:rsidRPr="006D14E8">
        <w:rPr>
          <w:rFonts w:ascii="Arial" w:hAnsi="Arial" w:cs="Arial"/>
          <w:b w:val="0"/>
        </w:rPr>
        <w:t xml:space="preserve"> 26.11.2014 № 40-125</w:t>
      </w:r>
      <w:r w:rsidR="00405207" w:rsidRPr="006D14E8">
        <w:rPr>
          <w:rFonts w:ascii="Arial" w:hAnsi="Arial" w:cs="Arial"/>
          <w:b w:val="0"/>
        </w:rPr>
        <w:t xml:space="preserve"> «О налоге на имущество физических лиц» </w:t>
      </w:r>
      <w:r w:rsidRPr="006D14E8">
        <w:rPr>
          <w:rFonts w:ascii="Arial" w:hAnsi="Arial" w:cs="Arial"/>
          <w:b w:val="0"/>
        </w:rPr>
        <w:t xml:space="preserve">(далее по тексту </w:t>
      </w:r>
      <w:proofErr w:type="gramStart"/>
      <w:r w:rsidRPr="006D14E8">
        <w:rPr>
          <w:rFonts w:ascii="Arial" w:hAnsi="Arial" w:cs="Arial"/>
          <w:b w:val="0"/>
        </w:rPr>
        <w:t>-Р</w:t>
      </w:r>
      <w:proofErr w:type="gramEnd"/>
      <w:r w:rsidRPr="006D14E8">
        <w:rPr>
          <w:rFonts w:ascii="Arial" w:hAnsi="Arial" w:cs="Arial"/>
          <w:b w:val="0"/>
        </w:rPr>
        <w:t>ешение) следующее изменение:</w:t>
      </w:r>
    </w:p>
    <w:p w:rsidR="00354A87" w:rsidRPr="006D14E8" w:rsidRDefault="00354A87" w:rsidP="00354A87">
      <w:pPr>
        <w:jc w:val="both"/>
        <w:rPr>
          <w:rFonts w:ascii="Arial" w:hAnsi="Arial" w:cs="Arial"/>
          <w:b/>
          <w:sz w:val="24"/>
          <w:szCs w:val="24"/>
        </w:rPr>
      </w:pPr>
      <w:r w:rsidRPr="006D14E8">
        <w:rPr>
          <w:rFonts w:ascii="Arial" w:hAnsi="Arial" w:cs="Arial"/>
          <w:color w:val="FF0000"/>
          <w:sz w:val="24"/>
          <w:szCs w:val="24"/>
        </w:rPr>
        <w:t xml:space="preserve">         </w:t>
      </w:r>
      <w:r w:rsidR="0045024D" w:rsidRPr="006D14E8">
        <w:rPr>
          <w:rFonts w:ascii="Arial" w:hAnsi="Arial" w:cs="Arial"/>
          <w:b/>
          <w:sz w:val="24"/>
          <w:szCs w:val="24"/>
        </w:rPr>
        <w:t>1.1</w:t>
      </w:r>
      <w:proofErr w:type="gramStart"/>
      <w:r w:rsidRPr="006D14E8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Pr="006D14E8">
        <w:rPr>
          <w:rFonts w:ascii="Arial" w:hAnsi="Arial" w:cs="Arial"/>
          <w:b/>
          <w:sz w:val="24"/>
          <w:szCs w:val="24"/>
        </w:rPr>
        <w:t>И</w:t>
      </w:r>
      <w:proofErr w:type="gramEnd"/>
      <w:r w:rsidRPr="006D14E8">
        <w:rPr>
          <w:rFonts w:ascii="Arial" w:hAnsi="Arial" w:cs="Arial"/>
          <w:b/>
          <w:sz w:val="24"/>
          <w:szCs w:val="24"/>
        </w:rPr>
        <w:t>з</w:t>
      </w:r>
      <w:r w:rsidR="0045024D" w:rsidRPr="006D14E8">
        <w:rPr>
          <w:rFonts w:ascii="Arial" w:hAnsi="Arial" w:cs="Arial"/>
          <w:b/>
          <w:sz w:val="24"/>
          <w:szCs w:val="24"/>
        </w:rPr>
        <w:t>ложить пункт 3 в новой редакции:</w:t>
      </w:r>
    </w:p>
    <w:p w:rsidR="00DF02E0" w:rsidRPr="006D14E8" w:rsidRDefault="0045024D" w:rsidP="00DF02E0">
      <w:pPr>
        <w:pStyle w:val="a6"/>
        <w:spacing w:before="0" w:beforeAutospacing="0" w:after="0" w:afterAutospacing="0"/>
        <w:ind w:firstLine="709"/>
        <w:rPr>
          <w:rFonts w:ascii="Arial" w:hAnsi="Arial" w:cs="Arial"/>
          <w:color w:val="000000"/>
        </w:rPr>
      </w:pPr>
      <w:r w:rsidRPr="006D14E8">
        <w:rPr>
          <w:rFonts w:ascii="Arial" w:hAnsi="Arial" w:cs="Arial"/>
          <w:noProof/>
        </w:rPr>
        <w:t xml:space="preserve"> </w:t>
      </w:r>
      <w:r w:rsidR="00354A87" w:rsidRPr="006D14E8">
        <w:rPr>
          <w:rFonts w:ascii="Arial" w:hAnsi="Arial" w:cs="Arial"/>
          <w:noProof/>
        </w:rPr>
        <w:t xml:space="preserve">«3. </w:t>
      </w:r>
      <w:r w:rsidR="00DF02E0" w:rsidRPr="006D14E8">
        <w:rPr>
          <w:rFonts w:ascii="Arial" w:hAnsi="Arial" w:cs="Arial"/>
          <w:color w:val="000000"/>
        </w:rPr>
        <w:t>Установить, что налоговая база в отношении объектов налогообложения определяется исходя из кадастровой стоимости.</w:t>
      </w:r>
    </w:p>
    <w:p w:rsidR="00DF02E0" w:rsidRPr="006D14E8" w:rsidRDefault="00DF02E0" w:rsidP="00DF02E0">
      <w:pPr>
        <w:pStyle w:val="a6"/>
        <w:spacing w:before="0" w:beforeAutospacing="0" w:after="0" w:afterAutospacing="0"/>
        <w:ind w:firstLine="709"/>
        <w:rPr>
          <w:rFonts w:ascii="Arial" w:hAnsi="Arial" w:cs="Arial"/>
          <w:color w:val="000000"/>
        </w:rPr>
      </w:pPr>
      <w:r w:rsidRPr="006D14E8">
        <w:rPr>
          <w:rFonts w:ascii="Arial" w:hAnsi="Arial" w:cs="Arial"/>
          <w:color w:val="000000"/>
        </w:rPr>
        <w:t>Налоговые ставки в отношении объектов налогообложения установить в следующих размерах:</w:t>
      </w:r>
    </w:p>
    <w:p w:rsidR="00524124" w:rsidRPr="006D14E8" w:rsidRDefault="00524124" w:rsidP="006D14E8">
      <w:pPr>
        <w:jc w:val="both"/>
        <w:rPr>
          <w:rFonts w:ascii="Arial" w:hAnsi="Arial" w:cs="Arial"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293"/>
        <w:gridCol w:w="1461"/>
      </w:tblGrid>
      <w:tr w:rsidR="00501535" w:rsidRPr="006D14E8" w:rsidTr="00501535">
        <w:tc>
          <w:tcPr>
            <w:tcW w:w="817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b/>
                <w:noProof/>
                <w:sz w:val="24"/>
                <w:szCs w:val="24"/>
              </w:rPr>
              <w:t>№ п/п</w:t>
            </w:r>
          </w:p>
        </w:tc>
        <w:tc>
          <w:tcPr>
            <w:tcW w:w="7293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b/>
                <w:noProof/>
                <w:sz w:val="24"/>
                <w:szCs w:val="24"/>
              </w:rPr>
              <w:t>Вид объекта</w:t>
            </w:r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b/>
                <w:noProof/>
                <w:sz w:val="24"/>
                <w:szCs w:val="24"/>
              </w:rPr>
              <w:t>Размер,%</w:t>
            </w:r>
          </w:p>
        </w:tc>
      </w:tr>
      <w:tr w:rsidR="00501535" w:rsidRPr="006D14E8" w:rsidTr="00501535">
        <w:tc>
          <w:tcPr>
            <w:tcW w:w="817" w:type="dxa"/>
          </w:tcPr>
          <w:p w:rsidR="00501535" w:rsidRPr="006D14E8" w:rsidRDefault="00501535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</w:t>
            </w:r>
          </w:p>
        </w:tc>
        <w:tc>
          <w:tcPr>
            <w:tcW w:w="7293" w:type="dxa"/>
          </w:tcPr>
          <w:p w:rsidR="00501535" w:rsidRPr="006D14E8" w:rsidRDefault="00501535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Объект налогообложения, кадастровая стоимость </w:t>
            </w:r>
            <w:r w:rsidR="00A443F7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которого не превышает 300 миллионов рублей (включительно):</w:t>
            </w:r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01535" w:rsidRPr="006D14E8" w:rsidTr="00501535">
        <w:tc>
          <w:tcPr>
            <w:tcW w:w="817" w:type="dxa"/>
          </w:tcPr>
          <w:p w:rsidR="00501535" w:rsidRPr="006D14E8" w:rsidRDefault="00A443F7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1.1</w:t>
            </w:r>
          </w:p>
        </w:tc>
        <w:tc>
          <w:tcPr>
            <w:tcW w:w="7293" w:type="dxa"/>
          </w:tcPr>
          <w:p w:rsidR="00501535" w:rsidRPr="006D14E8" w:rsidRDefault="00A443F7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жилой дом (часть жилого дома);</w:t>
            </w:r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501535" w:rsidRPr="006D14E8" w:rsidTr="00501535">
        <w:tc>
          <w:tcPr>
            <w:tcW w:w="817" w:type="dxa"/>
          </w:tcPr>
          <w:p w:rsidR="00501535" w:rsidRPr="006D14E8" w:rsidRDefault="00C708CD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1.2</w:t>
            </w:r>
          </w:p>
        </w:tc>
        <w:tc>
          <w:tcPr>
            <w:tcW w:w="7293" w:type="dxa"/>
          </w:tcPr>
          <w:p w:rsidR="00501535" w:rsidRPr="006D14E8" w:rsidRDefault="00C708CD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квартира (часть квартиры);</w:t>
            </w:r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C708CD" w:rsidRPr="006D14E8" w:rsidTr="00501535">
        <w:tc>
          <w:tcPr>
            <w:tcW w:w="817" w:type="dxa"/>
          </w:tcPr>
          <w:p w:rsidR="00C708CD" w:rsidRPr="006D14E8" w:rsidRDefault="00C708CD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1.3</w:t>
            </w:r>
          </w:p>
        </w:tc>
        <w:tc>
          <w:tcPr>
            <w:tcW w:w="7293" w:type="dxa"/>
          </w:tcPr>
          <w:p w:rsidR="00C708CD" w:rsidRPr="006D14E8" w:rsidRDefault="00C708CD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комната;</w:t>
            </w:r>
          </w:p>
        </w:tc>
        <w:tc>
          <w:tcPr>
            <w:tcW w:w="1461" w:type="dxa"/>
          </w:tcPr>
          <w:p w:rsidR="00C708CD" w:rsidRPr="006D14E8" w:rsidRDefault="00C708CD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501535" w:rsidRPr="006D14E8" w:rsidTr="00501535">
        <w:tc>
          <w:tcPr>
            <w:tcW w:w="817" w:type="dxa"/>
          </w:tcPr>
          <w:p w:rsidR="00501535" w:rsidRPr="006D14E8" w:rsidRDefault="00C708CD" w:rsidP="00C708CD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1.4</w:t>
            </w:r>
          </w:p>
        </w:tc>
        <w:tc>
          <w:tcPr>
            <w:tcW w:w="7293" w:type="dxa"/>
          </w:tcPr>
          <w:p w:rsidR="00501535" w:rsidRPr="006D14E8" w:rsidRDefault="00C708CD" w:rsidP="00C708CD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>бъект незавершенного строительства в случае, если проектируемым назначением таких объектов является жилой дом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;</w:t>
            </w:r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501535" w:rsidRPr="006D14E8" w:rsidTr="00501535">
        <w:tc>
          <w:tcPr>
            <w:tcW w:w="817" w:type="dxa"/>
          </w:tcPr>
          <w:p w:rsidR="00501535" w:rsidRPr="006D14E8" w:rsidRDefault="00C708CD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1.5</w:t>
            </w:r>
          </w:p>
        </w:tc>
        <w:tc>
          <w:tcPr>
            <w:tcW w:w="7293" w:type="dxa"/>
          </w:tcPr>
          <w:p w:rsidR="00501535" w:rsidRPr="006D14E8" w:rsidRDefault="00C708CD" w:rsidP="00C708CD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е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>дины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й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недвижимы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й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комплекс, в состав которых входит хотя бы одно жилое  помещение (жил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ой дом);</w:t>
            </w:r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501535" w:rsidRPr="006D14E8" w:rsidTr="00501535">
        <w:tc>
          <w:tcPr>
            <w:tcW w:w="817" w:type="dxa"/>
          </w:tcPr>
          <w:p w:rsidR="00501535" w:rsidRPr="006D14E8" w:rsidRDefault="00C708CD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1.6</w:t>
            </w:r>
          </w:p>
        </w:tc>
        <w:tc>
          <w:tcPr>
            <w:tcW w:w="7293" w:type="dxa"/>
          </w:tcPr>
          <w:p w:rsidR="00501535" w:rsidRPr="006D14E8" w:rsidRDefault="00C708CD" w:rsidP="00C708CD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proofErr w:type="gramStart"/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г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>араж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,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машино-места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;</w:t>
            </w:r>
            <w:r w:rsidR="00824C33" w:rsidRPr="006D14E8">
              <w:rPr>
                <w:rFonts w:ascii="Arial" w:hAnsi="Arial" w:cs="Arial"/>
                <w:noProof/>
                <w:sz w:val="24"/>
                <w:szCs w:val="24"/>
              </w:rPr>
              <w:t>в том числе расположенных в объектах налогообложения , указанных в подпункте 2 настоящего пункта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501535" w:rsidRPr="006D14E8" w:rsidTr="00501535">
        <w:tc>
          <w:tcPr>
            <w:tcW w:w="817" w:type="dxa"/>
          </w:tcPr>
          <w:p w:rsidR="00501535" w:rsidRPr="006D14E8" w:rsidRDefault="00C708CD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1.7</w:t>
            </w:r>
          </w:p>
        </w:tc>
        <w:tc>
          <w:tcPr>
            <w:tcW w:w="7293" w:type="dxa"/>
          </w:tcPr>
          <w:p w:rsidR="00501535" w:rsidRPr="006D14E8" w:rsidRDefault="00C708CD" w:rsidP="00C708CD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proofErr w:type="gramStart"/>
            <w:r w:rsidRPr="006D14E8">
              <w:rPr>
                <w:rFonts w:ascii="Arial" w:hAnsi="Arial" w:cs="Arial"/>
                <w:noProof/>
                <w:sz w:val="24"/>
                <w:szCs w:val="24"/>
              </w:rPr>
              <w:t>х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>озяйственн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>е строени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е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или сооружени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е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>, площадь котор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ого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не превышает 50 квадратных метров и котор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>е расположен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на земельн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ом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участк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е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>, пред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>ставленн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ом</w:t>
            </w:r>
            <w:r w:rsidR="00501535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для ведения личного подсобного, дачного хозяйства, огородничества, садоводства или индивидуального жилищного строительства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;</w:t>
            </w:r>
            <w:proofErr w:type="gramEnd"/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501535" w:rsidRPr="006D14E8" w:rsidTr="00501535">
        <w:tc>
          <w:tcPr>
            <w:tcW w:w="817" w:type="dxa"/>
          </w:tcPr>
          <w:p w:rsidR="00501535" w:rsidRPr="006D14E8" w:rsidRDefault="00C708CD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2</w:t>
            </w:r>
          </w:p>
        </w:tc>
        <w:tc>
          <w:tcPr>
            <w:tcW w:w="7293" w:type="dxa"/>
          </w:tcPr>
          <w:p w:rsidR="00501535" w:rsidRPr="006D14E8" w:rsidRDefault="00501535" w:rsidP="00824C33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Объекты налогообложения, </w:t>
            </w:r>
            <w:r w:rsidR="00824C33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включенных в перечень, определяемый в соответствии с пунктом 7 статьи 378,2 Налогового кодекса, в отношении объектов налогообложения, предусмотренных абзацем вторым пункта 10 статьи 378,2 Налогового кодекса , а также в отношении объектов </w:t>
            </w:r>
            <w:r w:rsidR="00824C33" w:rsidRPr="006D14E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2</w:t>
            </w:r>
          </w:p>
        </w:tc>
      </w:tr>
      <w:tr w:rsidR="00501535" w:rsidRPr="006D14E8" w:rsidTr="00501535">
        <w:tc>
          <w:tcPr>
            <w:tcW w:w="817" w:type="dxa"/>
          </w:tcPr>
          <w:p w:rsidR="00501535" w:rsidRPr="006D14E8" w:rsidRDefault="00C708CD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3</w:t>
            </w:r>
          </w:p>
        </w:tc>
        <w:tc>
          <w:tcPr>
            <w:tcW w:w="7293" w:type="dxa"/>
          </w:tcPr>
          <w:p w:rsidR="00501535" w:rsidRPr="006D14E8" w:rsidRDefault="00501535" w:rsidP="00B85408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Прочие объекты</w:t>
            </w:r>
            <w:r w:rsidR="00C708CD"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налогообложения</w:t>
            </w:r>
          </w:p>
        </w:tc>
        <w:tc>
          <w:tcPr>
            <w:tcW w:w="1461" w:type="dxa"/>
          </w:tcPr>
          <w:p w:rsidR="00501535" w:rsidRPr="006D14E8" w:rsidRDefault="00501535" w:rsidP="00B85408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0,5</w:t>
            </w:r>
          </w:p>
        </w:tc>
      </w:tr>
    </w:tbl>
    <w:p w:rsidR="00354A87" w:rsidRPr="006D14E8" w:rsidRDefault="00354A87" w:rsidP="00354A87">
      <w:pPr>
        <w:rPr>
          <w:rFonts w:ascii="Arial" w:hAnsi="Arial" w:cs="Arial"/>
          <w:noProof/>
          <w:sz w:val="24"/>
          <w:szCs w:val="24"/>
        </w:rPr>
      </w:pPr>
    </w:p>
    <w:p w:rsidR="0045024D" w:rsidRPr="006D14E8" w:rsidRDefault="0045024D" w:rsidP="00354A87">
      <w:pPr>
        <w:rPr>
          <w:rFonts w:ascii="Arial" w:hAnsi="Arial" w:cs="Arial"/>
          <w:noProof/>
          <w:sz w:val="24"/>
          <w:szCs w:val="24"/>
        </w:rPr>
      </w:pPr>
    </w:p>
    <w:p w:rsidR="0045024D" w:rsidRPr="006D14E8" w:rsidRDefault="0045024D" w:rsidP="00354A87">
      <w:pPr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1</w:t>
      </w:r>
      <w:r w:rsidR="009936F8">
        <w:rPr>
          <w:rFonts w:ascii="Arial" w:hAnsi="Arial" w:cs="Arial"/>
          <w:noProof/>
          <w:sz w:val="24"/>
          <w:szCs w:val="24"/>
        </w:rPr>
        <w:t>.2 пункт</w:t>
      </w:r>
      <w:r w:rsidR="006D14E8" w:rsidRPr="006D14E8">
        <w:rPr>
          <w:rFonts w:ascii="Arial" w:hAnsi="Arial" w:cs="Arial"/>
          <w:noProof/>
          <w:sz w:val="24"/>
          <w:szCs w:val="24"/>
        </w:rPr>
        <w:t xml:space="preserve"> 4</w:t>
      </w:r>
      <w:r w:rsidR="009936F8">
        <w:rPr>
          <w:rFonts w:ascii="Arial" w:hAnsi="Arial" w:cs="Arial"/>
          <w:noProof/>
          <w:sz w:val="24"/>
          <w:szCs w:val="24"/>
        </w:rPr>
        <w:t xml:space="preserve"> читать  в новой редакции </w:t>
      </w:r>
      <w:r w:rsidRPr="006D14E8">
        <w:rPr>
          <w:rFonts w:ascii="Arial" w:hAnsi="Arial" w:cs="Arial"/>
          <w:noProof/>
          <w:sz w:val="24"/>
          <w:szCs w:val="24"/>
        </w:rPr>
        <w:t>:</w:t>
      </w:r>
    </w:p>
    <w:p w:rsidR="006D14E8" w:rsidRPr="006D14E8" w:rsidRDefault="006D14E8" w:rsidP="00354A87">
      <w:pPr>
        <w:rPr>
          <w:rFonts w:ascii="Arial" w:hAnsi="Arial" w:cs="Arial"/>
          <w:noProof/>
          <w:sz w:val="24"/>
          <w:szCs w:val="24"/>
        </w:rPr>
      </w:pPr>
    </w:p>
    <w:p w:rsidR="00A16F57" w:rsidRPr="006D14E8" w:rsidRDefault="006D14E8" w:rsidP="00354A87">
      <w:pPr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«4.</w:t>
      </w:r>
      <w:r w:rsidR="0045024D" w:rsidRPr="006D14E8">
        <w:rPr>
          <w:rFonts w:ascii="Arial" w:hAnsi="Arial" w:cs="Arial"/>
          <w:noProof/>
          <w:sz w:val="24"/>
          <w:szCs w:val="24"/>
        </w:rPr>
        <w:t xml:space="preserve"> Установить, что право на налоговые льготы</w:t>
      </w:r>
      <w:r w:rsidR="00A16F57" w:rsidRPr="006D14E8">
        <w:rPr>
          <w:rFonts w:ascii="Arial" w:hAnsi="Arial" w:cs="Arial"/>
          <w:noProof/>
          <w:sz w:val="24"/>
          <w:szCs w:val="24"/>
        </w:rPr>
        <w:t>, не предусмотренные Налоговым кодексом Российской Федерации, имеют следующие категории налогоплательщиков:</w:t>
      </w:r>
    </w:p>
    <w:p w:rsidR="00EF10E4" w:rsidRPr="006D14E8" w:rsidRDefault="00EF10E4" w:rsidP="00EF10E4">
      <w:pPr>
        <w:pStyle w:val="a7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Инвалиды 3 группы</w:t>
      </w:r>
    </w:p>
    <w:p w:rsidR="00A16F57" w:rsidRPr="006D14E8" w:rsidRDefault="00A16F57" w:rsidP="00A16F57">
      <w:pPr>
        <w:pStyle w:val="a7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сироты, оставшиеся без родителей, до достижения ими восемнадцатилетнего возраста;</w:t>
      </w:r>
    </w:p>
    <w:p w:rsidR="00EF10E4" w:rsidRPr="006D14E8" w:rsidRDefault="00EF10E4" w:rsidP="00A16F57">
      <w:pPr>
        <w:pStyle w:val="a7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дети,находящиеся под опекой,</w:t>
      </w:r>
    </w:p>
    <w:p w:rsidR="00A16F57" w:rsidRPr="006D14E8" w:rsidRDefault="00A16F57" w:rsidP="00A16F57">
      <w:pPr>
        <w:pStyle w:val="a7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родители, усыновители, опекуны, воспитывающие детей-инвалидов, если ребенок не находится на полном государственном обеспечении;</w:t>
      </w:r>
    </w:p>
    <w:p w:rsidR="00A16F57" w:rsidRPr="006D14E8" w:rsidRDefault="00A16F57" w:rsidP="00A16F57">
      <w:pPr>
        <w:pStyle w:val="a7"/>
        <w:numPr>
          <w:ilvl w:val="0"/>
          <w:numId w:val="1"/>
        </w:numPr>
        <w:rPr>
          <w:rFonts w:ascii="Arial" w:hAnsi="Arial" w:cs="Arial"/>
          <w:noProof/>
          <w:sz w:val="24"/>
          <w:szCs w:val="24"/>
        </w:rPr>
      </w:pPr>
      <w:proofErr w:type="gramStart"/>
      <w:r w:rsidRPr="006D14E8">
        <w:rPr>
          <w:rFonts w:ascii="Arial" w:hAnsi="Arial" w:cs="Arial"/>
          <w:noProof/>
          <w:sz w:val="24"/>
          <w:szCs w:val="24"/>
        </w:rPr>
        <w:t>многодетные семьи (семьи, имеющиетрех и более детей, не достигших восемнадцатилетнего возраста.</w:t>
      </w:r>
      <w:proofErr w:type="gramEnd"/>
    </w:p>
    <w:p w:rsidR="00A16F57" w:rsidRPr="006D14E8" w:rsidRDefault="00A16F57" w:rsidP="00A16F57">
      <w:pPr>
        <w:pStyle w:val="a7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FD315D" w:rsidRPr="006D14E8" w:rsidRDefault="00CF0343" w:rsidP="00524124">
      <w:pPr>
        <w:pStyle w:val="a7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 xml:space="preserve">При определении подлежащей уплате налогоплательщиком суммы налога налоговая льгота предоставляется в отношении одного объекта </w:t>
      </w:r>
    </w:p>
    <w:p w:rsidR="00CF0343" w:rsidRPr="006D14E8" w:rsidRDefault="00CF0343" w:rsidP="006D14E8">
      <w:pPr>
        <w:pStyle w:val="a7"/>
        <w:ind w:left="0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налогообложения каждого вида по выбору налогоплательщика внезависимости от количества оснований для применения налоговых льгот.</w:t>
      </w:r>
    </w:p>
    <w:p w:rsidR="00CF0343" w:rsidRPr="006D14E8" w:rsidRDefault="00CF0343" w:rsidP="00A16F57">
      <w:pPr>
        <w:pStyle w:val="a7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Налоговая льгота предоставляется в отношении следующих видов объектов налогообложения:</w:t>
      </w:r>
    </w:p>
    <w:p w:rsidR="00CF0343" w:rsidRPr="006D14E8" w:rsidRDefault="00CF0343" w:rsidP="00A16F57">
      <w:pPr>
        <w:pStyle w:val="a7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квартира, часть квартиры или комната;</w:t>
      </w:r>
    </w:p>
    <w:p w:rsidR="00354A87" w:rsidRPr="006D14E8" w:rsidRDefault="00CF0343" w:rsidP="00A16F57">
      <w:pPr>
        <w:pStyle w:val="a7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жилой дом или часть жилого дома.»</w:t>
      </w:r>
      <w:r w:rsidR="00354A87" w:rsidRPr="006D14E8">
        <w:rPr>
          <w:rFonts w:ascii="Arial" w:hAnsi="Arial" w:cs="Arial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354A87" w:rsidRPr="006D14E8" w:rsidRDefault="00354A87" w:rsidP="00CF0343">
      <w:pPr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2. Контроль за исполнение настоящего решения возложить на постоянную комиссию по бюджету</w:t>
      </w:r>
    </w:p>
    <w:p w:rsidR="00CF0343" w:rsidRPr="006D14E8" w:rsidRDefault="00354A87" w:rsidP="00CF034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 xml:space="preserve">3. </w:t>
      </w:r>
      <w:r w:rsidRPr="006D14E8">
        <w:rPr>
          <w:rFonts w:ascii="Arial" w:hAnsi="Arial" w:cs="Arial"/>
          <w:sz w:val="24"/>
          <w:szCs w:val="24"/>
        </w:rPr>
        <w:t xml:space="preserve">Решение вступает в силу </w:t>
      </w:r>
      <w:r w:rsidR="00CF0343" w:rsidRPr="006D14E8">
        <w:rPr>
          <w:rFonts w:ascii="Arial" w:hAnsi="Arial" w:cs="Arial"/>
          <w:sz w:val="24"/>
          <w:szCs w:val="24"/>
        </w:rPr>
        <w:t xml:space="preserve">не ранее чем по истечении одного месяца со дня </w:t>
      </w:r>
      <w:r w:rsidRPr="006D14E8">
        <w:rPr>
          <w:rFonts w:ascii="Arial" w:hAnsi="Arial" w:cs="Arial"/>
          <w:sz w:val="24"/>
          <w:szCs w:val="24"/>
        </w:rPr>
        <w:t xml:space="preserve"> официального опубликования в печатном издании «</w:t>
      </w:r>
      <w:r w:rsidR="00FD315D" w:rsidRPr="006D14E8">
        <w:rPr>
          <w:rFonts w:ascii="Arial" w:hAnsi="Arial" w:cs="Arial"/>
          <w:sz w:val="24"/>
          <w:szCs w:val="24"/>
        </w:rPr>
        <w:t>Информационный вестник</w:t>
      </w:r>
      <w:r w:rsidRPr="006D14E8">
        <w:rPr>
          <w:rFonts w:ascii="Arial" w:hAnsi="Arial" w:cs="Arial"/>
          <w:sz w:val="24"/>
          <w:szCs w:val="24"/>
        </w:rPr>
        <w:t>» и не ранее 1-го числа очередного налогового периода</w:t>
      </w:r>
      <w:r w:rsidR="00CF0343" w:rsidRPr="006D14E8">
        <w:rPr>
          <w:rFonts w:ascii="Arial" w:hAnsi="Arial" w:cs="Arial"/>
          <w:sz w:val="24"/>
          <w:szCs w:val="24"/>
        </w:rPr>
        <w:t xml:space="preserve"> по налогу на имущество физических лиц.</w:t>
      </w:r>
    </w:p>
    <w:p w:rsidR="00354A87" w:rsidRPr="006D14E8" w:rsidRDefault="00354A87" w:rsidP="00CF034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366BB" w:rsidRPr="006D14E8" w:rsidRDefault="00D437FE" w:rsidP="006C5FB0">
      <w:pPr>
        <w:jc w:val="both"/>
        <w:rPr>
          <w:rFonts w:ascii="Arial" w:hAnsi="Arial" w:cs="Arial"/>
          <w:sz w:val="24"/>
          <w:szCs w:val="24"/>
        </w:rPr>
      </w:pPr>
      <w:r w:rsidRPr="006D14E8">
        <w:rPr>
          <w:rFonts w:ascii="Arial" w:hAnsi="Arial" w:cs="Arial"/>
          <w:sz w:val="24"/>
          <w:szCs w:val="24"/>
        </w:rPr>
        <w:t xml:space="preserve">Глава сельсовета                                    </w:t>
      </w:r>
      <w:r w:rsidR="00FD315D" w:rsidRPr="006D14E8">
        <w:rPr>
          <w:rFonts w:ascii="Arial" w:hAnsi="Arial" w:cs="Arial"/>
          <w:sz w:val="24"/>
          <w:szCs w:val="24"/>
        </w:rPr>
        <w:t xml:space="preserve">                      Е.В. Жиганов</w:t>
      </w:r>
    </w:p>
    <w:p w:rsidR="00C366BB" w:rsidRPr="006D14E8" w:rsidRDefault="00C366BB" w:rsidP="006C5FB0">
      <w:pPr>
        <w:jc w:val="both"/>
        <w:rPr>
          <w:rFonts w:ascii="Arial" w:hAnsi="Arial" w:cs="Arial"/>
          <w:sz w:val="24"/>
          <w:szCs w:val="24"/>
        </w:rPr>
      </w:pPr>
    </w:p>
    <w:p w:rsidR="00C366BB" w:rsidRPr="006D14E8" w:rsidRDefault="00C366BB" w:rsidP="006C5FB0">
      <w:pPr>
        <w:jc w:val="both"/>
        <w:rPr>
          <w:rFonts w:ascii="Arial" w:hAnsi="Arial" w:cs="Arial"/>
          <w:sz w:val="24"/>
          <w:szCs w:val="24"/>
        </w:rPr>
      </w:pPr>
    </w:p>
    <w:p w:rsidR="00C366BB" w:rsidRPr="006D14E8" w:rsidRDefault="00C366BB" w:rsidP="006C5FB0">
      <w:pPr>
        <w:jc w:val="both"/>
        <w:rPr>
          <w:rFonts w:ascii="Arial" w:hAnsi="Arial" w:cs="Arial"/>
          <w:sz w:val="24"/>
          <w:szCs w:val="24"/>
        </w:rPr>
      </w:pPr>
    </w:p>
    <w:p w:rsidR="00C366BB" w:rsidRPr="006D14E8" w:rsidRDefault="00C366BB" w:rsidP="006C5FB0">
      <w:pPr>
        <w:jc w:val="both"/>
        <w:rPr>
          <w:rFonts w:ascii="Arial" w:hAnsi="Arial" w:cs="Arial"/>
          <w:sz w:val="24"/>
          <w:szCs w:val="24"/>
        </w:rPr>
      </w:pPr>
    </w:p>
    <w:p w:rsidR="00C366BB" w:rsidRPr="006D14E8" w:rsidRDefault="00C366BB" w:rsidP="006C5FB0">
      <w:pPr>
        <w:jc w:val="both"/>
        <w:rPr>
          <w:rFonts w:ascii="Arial" w:hAnsi="Arial" w:cs="Arial"/>
          <w:sz w:val="24"/>
          <w:szCs w:val="24"/>
        </w:rPr>
      </w:pPr>
    </w:p>
    <w:p w:rsidR="00C366BB" w:rsidRPr="006D14E8" w:rsidRDefault="00C366BB" w:rsidP="006C5FB0">
      <w:pPr>
        <w:jc w:val="both"/>
        <w:rPr>
          <w:rFonts w:ascii="Arial" w:hAnsi="Arial" w:cs="Arial"/>
          <w:sz w:val="24"/>
          <w:szCs w:val="24"/>
        </w:rPr>
      </w:pPr>
    </w:p>
    <w:p w:rsidR="00C366BB" w:rsidRPr="006D14E8" w:rsidRDefault="00C366BB" w:rsidP="00C366BB">
      <w:pPr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</w:p>
    <w:sectPr w:rsidR="00C366BB" w:rsidRPr="006D14E8" w:rsidSect="006D14E8">
      <w:pgSz w:w="11906" w:h="16838"/>
      <w:pgMar w:top="1701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E3007"/>
    <w:multiLevelType w:val="hybridMultilevel"/>
    <w:tmpl w:val="87A8C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D437FE"/>
    <w:rsid w:val="001131BE"/>
    <w:rsid w:val="001629F5"/>
    <w:rsid w:val="00180543"/>
    <w:rsid w:val="001F15BA"/>
    <w:rsid w:val="002A307B"/>
    <w:rsid w:val="002E328D"/>
    <w:rsid w:val="003156B7"/>
    <w:rsid w:val="0035059F"/>
    <w:rsid w:val="00354A87"/>
    <w:rsid w:val="00365774"/>
    <w:rsid w:val="00380EB9"/>
    <w:rsid w:val="00405207"/>
    <w:rsid w:val="004118EC"/>
    <w:rsid w:val="00422056"/>
    <w:rsid w:val="0045024D"/>
    <w:rsid w:val="004B3F9F"/>
    <w:rsid w:val="00501535"/>
    <w:rsid w:val="00502FE3"/>
    <w:rsid w:val="00524124"/>
    <w:rsid w:val="005A0C00"/>
    <w:rsid w:val="005E3123"/>
    <w:rsid w:val="005E41A9"/>
    <w:rsid w:val="00606F64"/>
    <w:rsid w:val="00625059"/>
    <w:rsid w:val="00673121"/>
    <w:rsid w:val="006C5FB0"/>
    <w:rsid w:val="006D14E8"/>
    <w:rsid w:val="00703455"/>
    <w:rsid w:val="00747E51"/>
    <w:rsid w:val="007F2FCC"/>
    <w:rsid w:val="00824C33"/>
    <w:rsid w:val="008708F6"/>
    <w:rsid w:val="00870C26"/>
    <w:rsid w:val="00872A07"/>
    <w:rsid w:val="00876CB0"/>
    <w:rsid w:val="0089176F"/>
    <w:rsid w:val="008A0254"/>
    <w:rsid w:val="008E5C42"/>
    <w:rsid w:val="00977B99"/>
    <w:rsid w:val="009936F8"/>
    <w:rsid w:val="009A752B"/>
    <w:rsid w:val="009F4FA8"/>
    <w:rsid w:val="00A16F57"/>
    <w:rsid w:val="00A443F7"/>
    <w:rsid w:val="00A71EF1"/>
    <w:rsid w:val="00AB41C8"/>
    <w:rsid w:val="00AE2CF5"/>
    <w:rsid w:val="00B03FE9"/>
    <w:rsid w:val="00B93D3E"/>
    <w:rsid w:val="00C05140"/>
    <w:rsid w:val="00C05D2A"/>
    <w:rsid w:val="00C06AC5"/>
    <w:rsid w:val="00C366BB"/>
    <w:rsid w:val="00C465C6"/>
    <w:rsid w:val="00C62BC0"/>
    <w:rsid w:val="00C708CD"/>
    <w:rsid w:val="00C864F4"/>
    <w:rsid w:val="00C86A46"/>
    <w:rsid w:val="00CF0343"/>
    <w:rsid w:val="00D12AB1"/>
    <w:rsid w:val="00D42B2F"/>
    <w:rsid w:val="00D437FE"/>
    <w:rsid w:val="00D45D41"/>
    <w:rsid w:val="00D46804"/>
    <w:rsid w:val="00DC769F"/>
    <w:rsid w:val="00DD59C2"/>
    <w:rsid w:val="00DF02E0"/>
    <w:rsid w:val="00E13868"/>
    <w:rsid w:val="00E611A0"/>
    <w:rsid w:val="00E676D3"/>
    <w:rsid w:val="00ED3931"/>
    <w:rsid w:val="00ED78CE"/>
    <w:rsid w:val="00EF10E4"/>
    <w:rsid w:val="00F203C6"/>
    <w:rsid w:val="00F237F7"/>
    <w:rsid w:val="00F41BB7"/>
    <w:rsid w:val="00FD3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37FE"/>
    <w:pPr>
      <w:jc w:val="both"/>
    </w:pPr>
    <w:rPr>
      <w:sz w:val="28"/>
    </w:rPr>
  </w:style>
  <w:style w:type="paragraph" w:customStyle="1" w:styleId="ConsNormal">
    <w:name w:val="ConsNormal"/>
    <w:rsid w:val="00D437FE"/>
    <w:pPr>
      <w:widowControl w:val="0"/>
      <w:ind w:right="19772" w:firstLine="720"/>
    </w:pPr>
    <w:rPr>
      <w:rFonts w:ascii="Arial" w:hAnsi="Arial"/>
    </w:rPr>
  </w:style>
  <w:style w:type="paragraph" w:customStyle="1" w:styleId="ConsPlusTitle">
    <w:name w:val="ConsPlusTitle"/>
    <w:rsid w:val="00C06A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C465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D59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365774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36577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5">
    <w:name w:val="caption"/>
    <w:basedOn w:val="a"/>
    <w:next w:val="a"/>
    <w:qFormat/>
    <w:rsid w:val="00703455"/>
    <w:pPr>
      <w:jc w:val="both"/>
    </w:pPr>
    <w:rPr>
      <w:sz w:val="28"/>
    </w:rPr>
  </w:style>
  <w:style w:type="paragraph" w:styleId="a6">
    <w:name w:val="Normal (Web)"/>
    <w:basedOn w:val="a"/>
    <w:uiPriority w:val="99"/>
    <w:unhideWhenUsed/>
    <w:rsid w:val="00DF02E0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A16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4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724E4-79EC-48A3-A293-04AA0937D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АЛЕКСАНДРОВСКИЙ СЕЛЬСКИЙ СОВЕТ ДЕПУТАТОВ</vt:lpstr>
    </vt:vector>
  </TitlesOfParts>
  <Company>Администрация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АЛЕКСАНДРОВСКИЙ СЕЛЬСКИЙ СОВЕТ ДЕПУТАТОВ</dc:title>
  <dc:creator>Голубева</dc:creator>
  <cp:lastModifiedBy>Customer</cp:lastModifiedBy>
  <cp:revision>18</cp:revision>
  <cp:lastPrinted>2019-04-09T07:10:00Z</cp:lastPrinted>
  <dcterms:created xsi:type="dcterms:W3CDTF">2017-09-27T02:16:00Z</dcterms:created>
  <dcterms:modified xsi:type="dcterms:W3CDTF">2019-07-26T03:37:00Z</dcterms:modified>
</cp:coreProperties>
</file>