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</w:pPr>
      <w:proofErr w:type="spellStart"/>
      <w:r w:rsidRPr="00961946"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  <w:t>Роспотребнадзор</w:t>
      </w:r>
      <w:proofErr w:type="spellEnd"/>
      <w:r w:rsidRPr="00961946"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  <w:t xml:space="preserve"> напоминает о профилактике бешенства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7B7B7B"/>
          <w:sz w:val="22"/>
          <w:szCs w:val="22"/>
          <w:lang w:val="ru-RU" w:eastAsia="ru-RU" w:bidi="ar-SA"/>
        </w:rPr>
      </w:pP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Роспотребнадзор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напоминает о заболевании, которое заканчивается летальным исходом. Бешенство – это особо опасное острое вирусное инфекционное заболевание, которое регистрируется в любые сезоны года. Бешенство можно только предотвратить. Средств лечения уже развившегося заболевания не существует.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Заражение человека происходит при укусе,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, или при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больным животным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Ежегодно в Российской Федерации по поводу укусов животных обращается около 400 тысяч человек, из них порядка 250 – 300 тысяч нуждаются в проведении специфического антирабического лечения.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За 2022 год зарегистрировано 2 случая гидрофобии (бешенства), за аналогичный период 2021 года — 6 случаев гидрофобии среди населения Российской Федерации. По поводу укусов,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ослюнения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и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оцарапывания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животными за истекший период 2022 года в медицинские организации обратилось более 330 тыс. человек (225,93 на 100 тыс. населения), в 2021 – более 333 тыс. (226,91 на 100 тыс. населения). Из них укусы собаками составили 2022 году – более 227 тыс. (155,35 на 100 тыс. населения) и составили 68,8%, в 2021 году более 228 тыс. случаев (155,47 на 100 тыс. населения), составили 68,4%.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Важно знать, что вирус – возбудитель бешенства, может находиться в слюне больного животного за 10 дней до появления видимых признаков заболевания.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Предотвратить бешенство можно при помощи вакцинации и соблюдении правил поведения при контакте с дикими и безнадзорными животными.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Источником возбудителя бешенства в России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Как предупредить инфицирование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1. Избегайте контактов с дикими животными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Любое животное потенциально опасно, даже, если выглядит спокойным, здоровым, миролюбивым и ласковым! Если Вы встретите в лесу лисицу, барсука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2. Соблюдайте правила содержания домашних животных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Прививки против бешенства животным проводятся бесплатно.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Выводите собак на прогулки только на коротком поводке, а бойцовых или крупных собак –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станцию, не занимайтесь самолечением.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Если ваше животное укусило человека, сообщите пострадавшему свой адрес и доставьте животное для осмотра и наблюдения ветеринарным врачом.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3. Избегайте контактов с безнадзорными собаками и кошками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Не оставляйте детей без присмотра в местах, где могут находиться бродячие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Что делать, если контакт с животным произошел?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При укусе,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человека надо срочно промыть раны и все места, на которые могла попасть слюна животного мыльным раствором в течение 15 минут,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в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травмпункт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по месту жительства к врачу-травматологу.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lastRenderedPageBreak/>
        <w:t>Только своевременно оказанная антирабическая помощь спасает от развития бешенства у человека.</w:t>
      </w:r>
      <w:r w:rsidR="00783C89" w:rsidRPr="00783C89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</w:t>
      </w: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Чем раньше будет начат курс антирабических прививок, тем быстрее произойдет выработка иммунитета, который позволит пред</w:t>
      </w:r>
      <w:r w:rsidR="00783C89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отвратить развитие заболевания.</w:t>
      </w:r>
      <w:r w:rsidR="00783C89" w:rsidRPr="00783C89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</w:t>
      </w:r>
      <w:bookmarkStart w:id="0" w:name="_GoBack"/>
      <w:bookmarkEnd w:id="0"/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Прививки против бешенства проводятся бесплатно, независимо от наличия полиса обязательного медицинского страхования.</w:t>
      </w:r>
    </w:p>
    <w:p w:rsidR="00961946" w:rsidRPr="00961946" w:rsidRDefault="00961946" w:rsidP="00783C89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Вакцину вводят в мышцу плеча в день обращения, а затем на 3, 7, 14, 30, 90 дни после укуса. Во время лечения не рекомендуется употребление алкоголя.</w:t>
      </w:r>
    </w:p>
    <w:p w:rsidR="00911D4B" w:rsidRPr="001E4877" w:rsidRDefault="00961946" w:rsidP="00783C89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sectPr w:rsidR="00911D4B" w:rsidRPr="001E4877" w:rsidSect="00783C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946"/>
    <w:rsid w:val="001E4877"/>
    <w:rsid w:val="00511A1D"/>
    <w:rsid w:val="00783C89"/>
    <w:rsid w:val="00911D4B"/>
    <w:rsid w:val="00931700"/>
    <w:rsid w:val="00961946"/>
    <w:rsid w:val="00B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11">
    <w:name w:val="Дата1"/>
    <w:basedOn w:val="a"/>
    <w:rsid w:val="00961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61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4198</Characters>
  <Application>Microsoft Office Word</Application>
  <DocSecurity>0</DocSecurity>
  <Lines>34</Lines>
  <Paragraphs>9</Paragraphs>
  <ScaleCrop>false</ScaleCrop>
  <Company>Роспотребнадзор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Пользователь</cp:lastModifiedBy>
  <cp:revision>4</cp:revision>
  <dcterms:created xsi:type="dcterms:W3CDTF">2023-03-21T03:46:00Z</dcterms:created>
  <dcterms:modified xsi:type="dcterms:W3CDTF">2023-03-27T06:14:00Z</dcterms:modified>
</cp:coreProperties>
</file>