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B42" w:rsidRDefault="00A02B42" w:rsidP="00A02B42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02                                                18.01.2024   </w:t>
      </w:r>
    </w:p>
    <w:p w:rsidR="00A02B42" w:rsidRDefault="00A02B42" w:rsidP="00A02B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02B42" w:rsidRDefault="00A02B42" w:rsidP="00A02B42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A02B42" w:rsidRDefault="00A02B42" w:rsidP="00A02B4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02B42" w:rsidRDefault="00A02B42" w:rsidP="00A02B42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A02B42" w:rsidRDefault="00A02B42" w:rsidP="00A02B42">
      <w:pPr>
        <w:pStyle w:val="1"/>
        <w:rPr>
          <w:rStyle w:val="10"/>
          <w:sz w:val="28"/>
        </w:rPr>
      </w:pP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>17.01.2024г.                           с. Стретенка                                      № 01</w:t>
      </w:r>
    </w:p>
    <w:p w:rsidR="00A02B42" w:rsidRDefault="00A02B42" w:rsidP="00A02B42">
      <w:pPr>
        <w:pStyle w:val="1"/>
        <w:rPr>
          <w:rStyle w:val="10"/>
          <w:sz w:val="28"/>
        </w:rPr>
      </w:pP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>Об утверждении плана - графика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размещения заказов на поставку товаров, выполнение 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>работ, оказание услуг для нужд заказчика на 2024 год и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плановый период 2025 и 2026 год. 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>На основании Федерального закона  № 44-ФЗ, в соответствии ст. 1 п.1,ст.2. п. 3. ПОСТАНОВЛЯЮ</w:t>
      </w:r>
    </w:p>
    <w:p w:rsidR="00A02B42" w:rsidRDefault="00A02B42" w:rsidP="00A02B42">
      <w:pPr>
        <w:pStyle w:val="1"/>
        <w:rPr>
          <w:rStyle w:val="10"/>
          <w:sz w:val="28"/>
        </w:rPr>
      </w:pP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1.Утвердить прилагаемый план - график размещения заказов на поставку товаров, выполнение работ, оказание услуг для нужд заказчика на 2024 год и плановый период 2025 и 2026 год. 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2. </w:t>
      </w:r>
      <w:proofErr w:type="gramStart"/>
      <w:r>
        <w:rPr>
          <w:rStyle w:val="10"/>
          <w:sz w:val="28"/>
        </w:rPr>
        <w:t>Разместить план</w:t>
      </w:r>
      <w:proofErr w:type="gramEnd"/>
      <w:r>
        <w:rPr>
          <w:rStyle w:val="10"/>
          <w:sz w:val="28"/>
        </w:rPr>
        <w:t xml:space="preserve"> - график в сети интернет на официальном сайте.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3. Ответственность за размещение возложить на специалиста исполняющего обязанности контрактного управляющего. </w:t>
      </w:r>
    </w:p>
    <w:p w:rsidR="00A02B42" w:rsidRDefault="00A02B42" w:rsidP="00A02B4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4. Постановление вступает в силу со дня подписания.</w:t>
      </w:r>
    </w:p>
    <w:p w:rsidR="00A02B42" w:rsidRDefault="00A02B42" w:rsidP="00A02B42">
      <w:pPr>
        <w:pStyle w:val="1"/>
        <w:rPr>
          <w:rStyle w:val="10"/>
        </w:rPr>
      </w:pPr>
    </w:p>
    <w:p w:rsidR="00A02B42" w:rsidRDefault="00A02B42" w:rsidP="00A02B42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A02B42" w:rsidRDefault="00A02B42" w:rsidP="00A02B42">
      <w:pPr>
        <w:pStyle w:val="1"/>
        <w:rPr>
          <w:rStyle w:val="10"/>
        </w:rPr>
      </w:pPr>
    </w:p>
    <w:p w:rsidR="00A02B42" w:rsidRDefault="00A02B42" w:rsidP="00A02B42">
      <w:pPr>
        <w:pStyle w:val="1"/>
        <w:rPr>
          <w:rStyle w:val="10"/>
        </w:rPr>
      </w:pPr>
    </w:p>
    <w:p w:rsidR="00A02B42" w:rsidRPr="00B24F5F" w:rsidRDefault="00A02B42" w:rsidP="00A02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4F5F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A02B42" w:rsidRPr="00B24F5F" w:rsidRDefault="00A02B42" w:rsidP="00A02B42">
      <w:pPr>
        <w:tabs>
          <w:tab w:val="left" w:pos="687"/>
          <w:tab w:val="center" w:pos="4677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2B42" w:rsidRPr="00B24F5F" w:rsidRDefault="00A02B42" w:rsidP="00A02B42">
      <w:pPr>
        <w:tabs>
          <w:tab w:val="left" w:pos="687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17.01.2024</w:t>
      </w:r>
      <w:r w:rsidRPr="00B24F5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4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Стретенка</w:t>
      </w:r>
      <w:r w:rsidRPr="00B24F5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 02</w:t>
      </w:r>
    </w:p>
    <w:p w:rsidR="00A02B42" w:rsidRPr="00A02B42" w:rsidRDefault="00A02B42" w:rsidP="00A02B42">
      <w:pPr>
        <w:autoSpaceDE w:val="0"/>
        <w:spacing w:after="0" w:line="240" w:lineRule="auto"/>
        <w:ind w:left="-360" w:firstLine="709"/>
        <w:rPr>
          <w:rFonts w:ascii="Times New Roman" w:hAnsi="Times New Roman" w:cs="Times New Roman"/>
        </w:rPr>
      </w:pPr>
      <w:r w:rsidRPr="00B24F5F">
        <w:rPr>
          <w:rFonts w:ascii="Times New Roman" w:hAnsi="Times New Roman" w:cs="Times New Roman"/>
          <w:i/>
          <w:sz w:val="20"/>
          <w:szCs w:val="20"/>
          <w:highlight w:val="yellow"/>
        </w:rPr>
        <w:t xml:space="preserve">                                                                               </w:t>
      </w:r>
    </w:p>
    <w:p w:rsidR="00A02B42" w:rsidRDefault="00A02B42" w:rsidP="00A02B42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утверждении Положения об организации </w:t>
      </w:r>
    </w:p>
    <w:p w:rsidR="00A02B42" w:rsidRDefault="00A02B42" w:rsidP="00A02B42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>снабжения населения твердым топливом</w:t>
      </w:r>
    </w:p>
    <w:p w:rsidR="00A02B42" w:rsidRPr="00351632" w:rsidRDefault="00A02B42" w:rsidP="00A02B4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Стретенского сельсовета</w:t>
      </w:r>
    </w:p>
    <w:p w:rsidR="00A02B42" w:rsidRDefault="00A02B42" w:rsidP="00A02B4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B42" w:rsidRDefault="00A02B42" w:rsidP="00A02B42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пунктом 4 части 1 статьи 14 Федерального закона от 06.10.2003 № 131-ФЗ «Об общих принципах организации местного самоуправления в Российской Федерации»,</w:t>
      </w:r>
      <w:r w:rsidRPr="00CE5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Жилищного Кодекса Российской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Устава Стретенского</w:t>
      </w:r>
      <w:r w:rsidRPr="00351632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>ПОСТАНОВЛЯЮ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об организации снабжения населения твердым топливом </w:t>
      </w:r>
      <w:r>
        <w:rPr>
          <w:rFonts w:ascii="Times New Roman" w:hAnsi="Times New Roman" w:cs="Times New Roman"/>
          <w:sz w:val="28"/>
          <w:szCs w:val="28"/>
        </w:rPr>
        <w:t>на территории Стретенского сельсовета согласно Приложению.</w:t>
      </w:r>
    </w:p>
    <w:p w:rsidR="00A02B42" w:rsidRPr="00917A1A" w:rsidRDefault="00A02B42" w:rsidP="00A02B42">
      <w:pPr>
        <w:spacing w:after="0" w:line="240" w:lineRule="auto"/>
        <w:ind w:firstLine="709"/>
        <w:jc w:val="both"/>
        <w:rPr>
          <w:i/>
          <w:iCs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A02B42" w:rsidRDefault="00A02B42" w:rsidP="00A02B4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35163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1632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в день, следующий за днем его официального опубликования </w:t>
      </w:r>
      <w:r w:rsidRPr="00351632">
        <w:rPr>
          <w:rFonts w:ascii="Times New Roman" w:hAnsi="Times New Roman" w:cs="Times New Roman"/>
          <w:sz w:val="28"/>
          <w:szCs w:val="28"/>
        </w:rPr>
        <w:t xml:space="preserve">печатном </w:t>
      </w:r>
      <w:proofErr w:type="gramStart"/>
      <w:r w:rsidRPr="00351632">
        <w:rPr>
          <w:rFonts w:ascii="Times New Roman" w:hAnsi="Times New Roman" w:cs="Times New Roman"/>
          <w:sz w:val="28"/>
          <w:szCs w:val="28"/>
        </w:rPr>
        <w:t>издании</w:t>
      </w:r>
      <w:proofErr w:type="gramEnd"/>
      <w:r w:rsidRPr="0035163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Pr="0035163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Стретенского</w:t>
      </w:r>
      <w:r w:rsidRPr="00351632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02B42" w:rsidRDefault="00A02B42" w:rsidP="00A02B4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       Е.В. Жиганов</w:t>
      </w:r>
    </w:p>
    <w:p w:rsidR="00A02B42" w:rsidRDefault="00A02B42" w:rsidP="00A02B42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D052DF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A02B42" w:rsidRDefault="00A02B42" w:rsidP="00A02B42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D052D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D052D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Стретенского</w:t>
      </w:r>
      <w:r w:rsidRPr="00D052DF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A02B42" w:rsidRPr="00D052DF" w:rsidRDefault="00A02B42" w:rsidP="00A02B42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D052DF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17.01.2024 </w:t>
      </w:r>
      <w:r w:rsidRPr="00D052D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02</w:t>
      </w:r>
      <w:r w:rsidRPr="00D05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B42" w:rsidRDefault="00A02B42" w:rsidP="00A02B4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2B42" w:rsidRDefault="00A02B42" w:rsidP="00A02B42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ПОЛОЖЕНИЕ ОБ ОРГАНИЗАЦИИ </w:t>
      </w:r>
    </w:p>
    <w:p w:rsidR="00A02B42" w:rsidRDefault="00A02B42" w:rsidP="00A02B42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СНАБЖЕНИЯ НАСЕЛЕНИЯ ТВЕРДЫМ ТОПЛИВОМ</w:t>
      </w:r>
    </w:p>
    <w:p w:rsidR="00A02B42" w:rsidRDefault="00A02B42" w:rsidP="00A02B42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СТРЕТЕНСКОГО СЕЛЬСОВЕТА</w:t>
      </w:r>
    </w:p>
    <w:p w:rsidR="00A02B42" w:rsidRDefault="00A02B42" w:rsidP="00A02B42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B42" w:rsidRDefault="00A02B42" w:rsidP="00A02B42">
      <w:pPr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CE5368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целях организации </w:t>
      </w:r>
      <w:r>
        <w:rPr>
          <w:rFonts w:ascii="Times New Roman" w:hAnsi="Times New Roman" w:cs="Times New Roman"/>
          <w:sz w:val="28"/>
          <w:szCs w:val="28"/>
        </w:rPr>
        <w:t>снабжения</w:t>
      </w:r>
      <w:r w:rsidRPr="00CE5368">
        <w:rPr>
          <w:rFonts w:ascii="Times New Roman" w:hAnsi="Times New Roman" w:cs="Times New Roman"/>
          <w:sz w:val="28"/>
          <w:szCs w:val="28"/>
        </w:rPr>
        <w:t xml:space="preserve"> твердым топливом населения </w:t>
      </w:r>
      <w:r>
        <w:rPr>
          <w:rFonts w:ascii="Times New Roman" w:hAnsi="Times New Roman" w:cs="Times New Roman"/>
          <w:iCs/>
          <w:sz w:val="28"/>
          <w:szCs w:val="28"/>
        </w:rPr>
        <w:t>Стретенского</w:t>
      </w:r>
      <w:r w:rsidRPr="00D052DF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CE5368">
        <w:rPr>
          <w:rFonts w:ascii="Times New Roman" w:hAnsi="Times New Roman" w:cs="Times New Roman"/>
          <w:sz w:val="28"/>
          <w:szCs w:val="28"/>
        </w:rPr>
        <w:t>, проживающего в жилых домах</w:t>
      </w:r>
      <w:r>
        <w:rPr>
          <w:rFonts w:ascii="Times New Roman" w:hAnsi="Times New Roman" w:cs="Times New Roman"/>
          <w:sz w:val="28"/>
          <w:szCs w:val="28"/>
        </w:rPr>
        <w:t xml:space="preserve"> или жилых помещениях многоквартирных домов</w:t>
      </w:r>
      <w:r w:rsidRPr="00CE5368">
        <w:rPr>
          <w:rFonts w:ascii="Times New Roman" w:hAnsi="Times New Roman" w:cs="Times New Roman"/>
          <w:sz w:val="28"/>
          <w:szCs w:val="28"/>
        </w:rPr>
        <w:t xml:space="preserve"> с печным отоплением</w:t>
      </w:r>
      <w:r>
        <w:rPr>
          <w:rFonts w:ascii="Times New Roman" w:hAnsi="Times New Roman" w:cs="Times New Roman"/>
          <w:sz w:val="28"/>
          <w:szCs w:val="28"/>
        </w:rPr>
        <w:t xml:space="preserve"> (далее – дома с печным отоплением)</w:t>
      </w:r>
      <w:r w:rsidRPr="00CE5368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Жилищным Кодексом РФ.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058">
        <w:rPr>
          <w:rFonts w:ascii="Times New Roman" w:hAnsi="Times New Roman" w:cs="Times New Roman"/>
          <w:sz w:val="28"/>
          <w:szCs w:val="28"/>
        </w:rPr>
        <w:t>Действие настоящего Положения не распространяется на граждан, осуществляющих самостоятельную заготовку твердого</w:t>
      </w:r>
      <w:r>
        <w:rPr>
          <w:rFonts w:ascii="Times New Roman" w:hAnsi="Times New Roman" w:cs="Times New Roman"/>
          <w:sz w:val="28"/>
          <w:szCs w:val="28"/>
        </w:rPr>
        <w:t xml:space="preserve"> топлива</w:t>
      </w:r>
      <w:r w:rsidRPr="006E5058">
        <w:rPr>
          <w:rFonts w:ascii="Times New Roman" w:hAnsi="Times New Roman" w:cs="Times New Roman"/>
          <w:sz w:val="28"/>
          <w:szCs w:val="28"/>
        </w:rPr>
        <w:t>.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Положение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регламентирует деятельность администрации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Стретенского</w:t>
      </w:r>
      <w:r w:rsidRPr="00D052D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(далее — Администрация) в области организации снабжения твердым топливом населения, проживающего  в домах с печным отоплением на территории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Стретенского</w:t>
      </w:r>
      <w:r w:rsidRPr="00D052D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также — потребители), </w:t>
      </w:r>
      <w:r>
        <w:rPr>
          <w:rFonts w:ascii="Times New Roman" w:hAnsi="Times New Roman" w:cs="Times New Roman"/>
          <w:sz w:val="28"/>
          <w:szCs w:val="28"/>
        </w:rPr>
        <w:t xml:space="preserve">при отсутствии подключения указанных жилых домов к сетям центрального теплоснабжения в целях получения тепловой энергии для отопления жилого помещения. 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1.3. Для целей настоящего Положения под твердым топливом понимаются </w:t>
      </w:r>
      <w:r>
        <w:rPr>
          <w:rFonts w:ascii="Times New Roman" w:hAnsi="Times New Roman" w:cs="Times New Roman"/>
          <w:sz w:val="28"/>
          <w:szCs w:val="28"/>
        </w:rPr>
        <w:t xml:space="preserve">дрова, каменный уголь. </w:t>
      </w:r>
    </w:p>
    <w:p w:rsidR="00A02B42" w:rsidRDefault="00A02B42" w:rsidP="00A02B4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1.4. Непосредственное снабжение твердым топливом потребителей осуществляется посредством его продажи лицами, осуществляющими соответствующий вид деятельности (далее – продавец). </w:t>
      </w:r>
    </w:p>
    <w:p w:rsidR="00A02B42" w:rsidRDefault="00A02B42" w:rsidP="00A0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2B42" w:rsidRDefault="00A02B42" w:rsidP="00A02B42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2. Организация снабжения населения твердым топливом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 Администрация Стретенского сельсовета осуществляет следующие полномочия по организации снабжения населения </w:t>
      </w:r>
      <w:r>
        <w:rPr>
          <w:rFonts w:ascii="Times New Roman" w:hAnsi="Times New Roman" w:cs="Times New Roman"/>
          <w:iCs/>
          <w:sz w:val="28"/>
          <w:szCs w:val="28"/>
        </w:rPr>
        <w:t>Стретенского</w:t>
      </w:r>
      <w:r w:rsidRPr="00D052DF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твердым топливом: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2.1.1. Определяет потребность населения в твердом топливе посредством приема заявлений от граждан о такой потребности на предстоящий отопительный период. Сбор заявлений осуществляется до 1 октября текущего года.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потребителя должно содержать следующую информацию: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наличии);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 объем топлива.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 заявлением потребитель представляет: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документов, подтверждающих его проживание на территории Стретенского сельсовета;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технического паспорта жилого помещения с печным отоплением или справку,  подтверждающую наличие печного отопления.   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Размещает до 1 ноября текущего года на </w:t>
      </w:r>
      <w:r w:rsidRPr="00D052DF">
        <w:rPr>
          <w:rFonts w:ascii="Times New Roman" w:hAnsi="Times New Roman" w:cs="Times New Roman"/>
          <w:iCs/>
          <w:sz w:val="28"/>
          <w:szCs w:val="28"/>
        </w:rPr>
        <w:t>официальном сайте Администрации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информацию о приеме заявок от продавцов по снабжению потребителей твердым топливом на следующий календарный год (далее — заявка), а также о видах и объемах твердого топлива, подлежащего поставке, о сроке подачи заявок.</w:t>
      </w:r>
    </w:p>
    <w:p w:rsidR="00A02B42" w:rsidRDefault="00A02B42" w:rsidP="00A02B42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Продавцы представляют в Администрацию заявку о возможности осуществления поставки твердого топлива населению с указанием следующих сведений:</w:t>
      </w:r>
    </w:p>
    <w:p w:rsidR="00A02B42" w:rsidRDefault="00A02B42" w:rsidP="00A02B42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наименование организации/индивидуального предпринимателя, фамилия, имя, отчество (при наличии) руководителя;</w:t>
      </w:r>
    </w:p>
    <w:p w:rsidR="00A02B42" w:rsidRDefault="00A02B42" w:rsidP="00A02B42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лиц/индивидуальных предпринимателей; </w:t>
      </w:r>
    </w:p>
    <w:p w:rsidR="00A02B42" w:rsidRDefault="00A02B42" w:rsidP="00A02B42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сведения о месте продажи или складирования твердого топлива; </w:t>
      </w:r>
    </w:p>
    <w:p w:rsidR="00A02B42" w:rsidRDefault="00A02B42" w:rsidP="00A02B42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(в том числе телефон и электронная почта) для приема обращений от населения на поставку твердого топлива; </w:t>
      </w:r>
    </w:p>
    <w:p w:rsidR="00A02B42" w:rsidRDefault="00A02B42" w:rsidP="00A02B42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вид топлива; </w:t>
      </w:r>
    </w:p>
    <w:p w:rsidR="00A02B42" w:rsidRDefault="00A02B42" w:rsidP="00A02B42">
      <w:pPr>
        <w:autoSpaceDE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планируемый объем реализации твердого топлива. </w:t>
      </w:r>
    </w:p>
    <w:p w:rsidR="00A02B42" w:rsidRPr="00507FBD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Формирует перечень продавцов, содержащий информацию, согласно заявкам, поданным в соответствии с подпунктом 2.1.2 пункта 2.1 настоящего Положения, и размещает его на </w:t>
      </w:r>
      <w:r w:rsidRPr="00507FBD">
        <w:rPr>
          <w:rFonts w:ascii="Times New Roman" w:hAnsi="Times New Roman" w:cs="Times New Roman"/>
          <w:iCs/>
          <w:sz w:val="28"/>
          <w:szCs w:val="28"/>
        </w:rPr>
        <w:t xml:space="preserve">официальном сайте Администрации в сети «Интернет» </w:t>
      </w:r>
      <w:r w:rsidRPr="00507FBD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1 февраля следующего календарного</w:t>
      </w:r>
      <w:r w:rsidRPr="00507FB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07FBD">
        <w:rPr>
          <w:rFonts w:ascii="Times New Roman" w:hAnsi="Times New Roman" w:cs="Times New Roman"/>
          <w:iCs/>
          <w:sz w:val="28"/>
          <w:szCs w:val="28"/>
        </w:rPr>
        <w:t>.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Осуществляет контроль снабжения населения твердым топливом. 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рамках осуществления деятельности по организации снабжения населения твердым топливом Администрация вправе: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запрашивать и получать от продавцов информацию, необходимую для реализации своей деятельности, предусмотренной настоящим Положением;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оказывать содействие в деятельности продавцов;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осуществлять мониторинг уровня удовлетворенности населения снабжением твердым топливом в отопительном периоде.</w:t>
      </w:r>
    </w:p>
    <w:p w:rsidR="00A02B42" w:rsidRDefault="00A02B42" w:rsidP="00A02B4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B42" w:rsidRDefault="00A02B42" w:rsidP="00A02B42">
      <w:pPr>
        <w:autoSpaceDE w:val="0"/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3. Особенности снабжения населения твердым топливом</w:t>
      </w:r>
    </w:p>
    <w:p w:rsidR="00A02B42" w:rsidRDefault="00A02B42" w:rsidP="00A02B42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3.1. Порядок продажи и доставки твердого топлива регу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лирует </w:t>
      </w:r>
      <w:hyperlink r:id="rId5" w:history="1">
        <w:r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раздел XV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A02B42" w:rsidRDefault="00A02B42" w:rsidP="00A02B42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3.2. Размер платы за твердое топливо рассчитывается по установленным в соответствии с законодательством тарифам, исходя из количества (объема или веса) твердого топлива.</w:t>
      </w:r>
    </w:p>
    <w:p w:rsidR="00A02B42" w:rsidRDefault="00A02B42" w:rsidP="00A02B42">
      <w:pPr>
        <w:pStyle w:val="1"/>
        <w:rPr>
          <w:rStyle w:val="10"/>
        </w:rPr>
      </w:pPr>
    </w:p>
    <w:p w:rsidR="00890B13" w:rsidRDefault="00890B13" w:rsidP="00890B13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Р</w:t>
      </w:r>
      <w:proofErr w:type="gramEnd"/>
      <w:r>
        <w:rPr>
          <w:rStyle w:val="10"/>
          <w:sz w:val="28"/>
        </w:rPr>
        <w:t xml:space="preserve"> А С П О Р Я Ж Е Н И Е</w:t>
      </w:r>
    </w:p>
    <w:p w:rsidR="00890B13" w:rsidRDefault="00890B13" w:rsidP="00890B13">
      <w:pPr>
        <w:pStyle w:val="1"/>
        <w:rPr>
          <w:rStyle w:val="10"/>
          <w:sz w:val="28"/>
        </w:rPr>
      </w:pPr>
    </w:p>
    <w:p w:rsidR="00890B13" w:rsidRDefault="00890B13" w:rsidP="00890B13">
      <w:pPr>
        <w:pStyle w:val="1"/>
        <w:rPr>
          <w:rStyle w:val="10"/>
          <w:sz w:val="28"/>
        </w:rPr>
      </w:pPr>
      <w:r>
        <w:rPr>
          <w:rStyle w:val="10"/>
          <w:sz w:val="28"/>
        </w:rPr>
        <w:t>17.01.2024г.                              с. Стретенка                                              № 04</w:t>
      </w:r>
    </w:p>
    <w:p w:rsidR="00890B13" w:rsidRDefault="00890B13" w:rsidP="00890B13">
      <w:pPr>
        <w:pStyle w:val="1"/>
        <w:rPr>
          <w:rStyle w:val="10"/>
          <w:sz w:val="28"/>
        </w:rPr>
      </w:pPr>
    </w:p>
    <w:p w:rsidR="00890B13" w:rsidRDefault="00890B13" w:rsidP="00890B13">
      <w:pPr>
        <w:pStyle w:val="1"/>
        <w:rPr>
          <w:rStyle w:val="10"/>
          <w:sz w:val="28"/>
        </w:rPr>
      </w:pPr>
      <w:r>
        <w:rPr>
          <w:rStyle w:val="10"/>
          <w:sz w:val="28"/>
        </w:rPr>
        <w:t>О численности и ФОТ муниципальных служащих,</w:t>
      </w:r>
    </w:p>
    <w:p w:rsidR="00890B13" w:rsidRDefault="00890B13" w:rsidP="00890B13">
      <w:pPr>
        <w:pStyle w:val="1"/>
        <w:rPr>
          <w:rStyle w:val="10"/>
          <w:sz w:val="28"/>
        </w:rPr>
      </w:pPr>
      <w:r>
        <w:rPr>
          <w:rStyle w:val="10"/>
          <w:sz w:val="28"/>
        </w:rPr>
        <w:t>Главы муниципального образования Стретенский сельсовет</w:t>
      </w:r>
    </w:p>
    <w:p w:rsidR="00890B13" w:rsidRDefault="00890B13" w:rsidP="00890B13">
      <w:pPr>
        <w:pStyle w:val="1"/>
        <w:rPr>
          <w:rStyle w:val="10"/>
          <w:sz w:val="28"/>
        </w:rPr>
      </w:pPr>
      <w:r>
        <w:rPr>
          <w:rStyle w:val="10"/>
          <w:sz w:val="28"/>
        </w:rPr>
        <w:t>Нижнеингашского района Красноярского края на 2024 год</w:t>
      </w:r>
    </w:p>
    <w:p w:rsidR="00890B13" w:rsidRDefault="00890B13" w:rsidP="00890B13">
      <w:pPr>
        <w:pStyle w:val="1"/>
        <w:rPr>
          <w:rStyle w:val="10"/>
          <w:sz w:val="28"/>
        </w:rPr>
      </w:pPr>
    </w:p>
    <w:p w:rsidR="00890B13" w:rsidRDefault="00890B13" w:rsidP="00890B13">
      <w:pPr>
        <w:pStyle w:val="1"/>
        <w:rPr>
          <w:rStyle w:val="10"/>
          <w:sz w:val="28"/>
        </w:rPr>
      </w:pPr>
      <w:r>
        <w:rPr>
          <w:rStyle w:val="10"/>
          <w:sz w:val="28"/>
        </w:rPr>
        <w:t>ПОСТАНОВЛЯЮ:</w:t>
      </w:r>
    </w:p>
    <w:p w:rsidR="00890B13" w:rsidRDefault="00890B13" w:rsidP="00890B13">
      <w:pPr>
        <w:pStyle w:val="1"/>
        <w:rPr>
          <w:rStyle w:val="10"/>
          <w:sz w:val="28"/>
        </w:rPr>
      </w:pPr>
    </w:p>
    <w:p w:rsidR="00890B13" w:rsidRDefault="00890B13" w:rsidP="00890B13">
      <w:pPr>
        <w:pStyle w:val="1"/>
        <w:numPr>
          <w:ilvl w:val="0"/>
          <w:numId w:val="1"/>
        </w:numPr>
        <w:rPr>
          <w:rStyle w:val="10"/>
          <w:sz w:val="28"/>
        </w:rPr>
      </w:pPr>
      <w:r>
        <w:rPr>
          <w:rStyle w:val="10"/>
          <w:sz w:val="28"/>
        </w:rPr>
        <w:t>Утвердить годовой фонд оплаты труда</w:t>
      </w:r>
    </w:p>
    <w:p w:rsidR="00890B13" w:rsidRDefault="00890B13" w:rsidP="00890B13">
      <w:pPr>
        <w:pStyle w:val="1"/>
        <w:ind w:left="408"/>
        <w:rPr>
          <w:rStyle w:val="10"/>
          <w:sz w:val="28"/>
        </w:rPr>
      </w:pPr>
      <w:r>
        <w:rPr>
          <w:rStyle w:val="10"/>
          <w:sz w:val="28"/>
        </w:rPr>
        <w:t>муниципальных служащих муниципального образования Стретенский сельсовет Нижнеингашского района в сумме 2 376 053,45 рублей:</w:t>
      </w:r>
    </w:p>
    <w:p w:rsidR="00890B13" w:rsidRDefault="00890B13" w:rsidP="00890B13">
      <w:pPr>
        <w:pStyle w:val="1"/>
        <w:ind w:left="408"/>
        <w:rPr>
          <w:rStyle w:val="10"/>
          <w:sz w:val="28"/>
        </w:rPr>
      </w:pPr>
      <w:r>
        <w:rPr>
          <w:rStyle w:val="10"/>
          <w:sz w:val="28"/>
        </w:rPr>
        <w:t>главы сельсовета в сумме 891 187,20 рублей,</w:t>
      </w:r>
    </w:p>
    <w:p w:rsidR="00890B13" w:rsidRDefault="00890B13" w:rsidP="00890B13">
      <w:pPr>
        <w:pStyle w:val="1"/>
        <w:ind w:left="408"/>
        <w:rPr>
          <w:rStyle w:val="10"/>
          <w:sz w:val="28"/>
        </w:rPr>
      </w:pPr>
      <w:r>
        <w:rPr>
          <w:rStyle w:val="10"/>
          <w:sz w:val="28"/>
        </w:rPr>
        <w:t>по ВУС в сумме 92 364,00 рублей,</w:t>
      </w:r>
    </w:p>
    <w:p w:rsidR="00890B13" w:rsidRDefault="00890B13" w:rsidP="00890B13">
      <w:pPr>
        <w:pStyle w:val="1"/>
        <w:ind w:left="408"/>
        <w:rPr>
          <w:rStyle w:val="10"/>
          <w:sz w:val="28"/>
        </w:rPr>
      </w:pPr>
      <w:r>
        <w:rPr>
          <w:rStyle w:val="10"/>
          <w:sz w:val="28"/>
        </w:rPr>
        <w:t>ЖКХ – 4 241 593,24 рублей</w:t>
      </w:r>
    </w:p>
    <w:p w:rsidR="00890B13" w:rsidRDefault="00890B13" w:rsidP="00890B13">
      <w:pPr>
        <w:pStyle w:val="1"/>
        <w:ind w:left="408"/>
        <w:rPr>
          <w:rStyle w:val="10"/>
          <w:sz w:val="28"/>
        </w:rPr>
      </w:pPr>
      <w:r>
        <w:rPr>
          <w:rStyle w:val="10"/>
          <w:sz w:val="28"/>
        </w:rPr>
        <w:t>обслуживающий персонал в сумме 607 815,00 рублей.</w:t>
      </w:r>
    </w:p>
    <w:p w:rsidR="00890B13" w:rsidRDefault="00890B13" w:rsidP="00890B13">
      <w:pPr>
        <w:pStyle w:val="1"/>
        <w:numPr>
          <w:ilvl w:val="0"/>
          <w:numId w:val="1"/>
        </w:numPr>
        <w:rPr>
          <w:rStyle w:val="10"/>
          <w:sz w:val="28"/>
        </w:rPr>
      </w:pPr>
      <w:r>
        <w:rPr>
          <w:rStyle w:val="10"/>
          <w:sz w:val="28"/>
        </w:rPr>
        <w:t>Утвердить численность муниципальных служащих и главы по муниципальному образованию Стретенский сельсовет Нижнеингашского района Красноярского края в количестве 5 человек.</w:t>
      </w:r>
    </w:p>
    <w:p w:rsidR="00890B13" w:rsidRDefault="00890B13" w:rsidP="00890B13">
      <w:pPr>
        <w:pStyle w:val="1"/>
        <w:numPr>
          <w:ilvl w:val="0"/>
          <w:numId w:val="1"/>
        </w:numPr>
        <w:rPr>
          <w:rStyle w:val="10"/>
          <w:sz w:val="28"/>
        </w:rPr>
      </w:pPr>
      <w:r>
        <w:rPr>
          <w:rStyle w:val="10"/>
          <w:sz w:val="28"/>
        </w:rPr>
        <w:t xml:space="preserve">Постановление вступает в силу с момента подписания, применяется к </w:t>
      </w:r>
      <w:proofErr w:type="gramStart"/>
      <w:r>
        <w:rPr>
          <w:rStyle w:val="10"/>
          <w:sz w:val="28"/>
        </w:rPr>
        <w:t>правоотношениям, возникшим с 1 января  2024 года и подлежит</w:t>
      </w:r>
      <w:proofErr w:type="gramEnd"/>
      <w:r>
        <w:rPr>
          <w:rStyle w:val="10"/>
          <w:sz w:val="28"/>
        </w:rPr>
        <w:t xml:space="preserve"> опубликованию в печатном издании «Информационный вестник».</w:t>
      </w:r>
    </w:p>
    <w:p w:rsidR="00890B13" w:rsidRDefault="00890B13" w:rsidP="00890B13">
      <w:pPr>
        <w:pStyle w:val="1"/>
        <w:ind w:left="360"/>
        <w:rPr>
          <w:rStyle w:val="10"/>
          <w:sz w:val="28"/>
        </w:rPr>
      </w:pPr>
    </w:p>
    <w:p w:rsidR="00890B13" w:rsidRDefault="00890B13" w:rsidP="00890B13">
      <w:pPr>
        <w:pStyle w:val="1"/>
        <w:rPr>
          <w:rStyle w:val="10"/>
          <w:sz w:val="28"/>
        </w:rPr>
      </w:pPr>
    </w:p>
    <w:p w:rsidR="00890B13" w:rsidRDefault="00890B13" w:rsidP="00890B13">
      <w:pPr>
        <w:pStyle w:val="1"/>
        <w:rPr>
          <w:rStyle w:val="10"/>
          <w:sz w:val="28"/>
        </w:rPr>
      </w:pPr>
    </w:p>
    <w:p w:rsidR="00A02B42" w:rsidRPr="00890B13" w:rsidRDefault="00890B13" w:rsidP="00890B13">
      <w:pPr>
        <w:pStyle w:val="1"/>
        <w:rPr>
          <w:sz w:val="28"/>
        </w:rPr>
      </w:pPr>
      <w:r>
        <w:rPr>
          <w:rStyle w:val="10"/>
          <w:sz w:val="28"/>
        </w:rPr>
        <w:t xml:space="preserve">       Глава Стретенского сельсовета:                                           Е.В. Жиганов</w:t>
      </w:r>
    </w:p>
    <w:p w:rsidR="00A02B42" w:rsidRDefault="00A02B42" w:rsidP="00A02B42"/>
    <w:p w:rsidR="00A02B42" w:rsidRDefault="00A02B42" w:rsidP="00A02B42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02B42" w:rsidRDefault="00A02B42" w:rsidP="00A02B42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  </w:t>
      </w:r>
    </w:p>
    <w:p w:rsidR="00AA256B" w:rsidRDefault="00AA256B"/>
    <w:sectPr w:rsidR="00AA256B" w:rsidSect="00AA2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23197"/>
    <w:multiLevelType w:val="multilevel"/>
    <w:tmpl w:val="0EB58B68"/>
    <w:lvl w:ilvl="0">
      <w:start w:val="1"/>
      <w:numFmt w:val="decimal"/>
      <w:lvlText w:val="%1."/>
      <w:lvlJc w:val="left"/>
      <w:pPr>
        <w:ind w:left="408" w:hanging="360"/>
      </w:pPr>
    </w:lvl>
    <w:lvl w:ilvl="1">
      <w:start w:val="1"/>
      <w:numFmt w:val="lowerLetter"/>
      <w:lvlText w:val="%2."/>
      <w:lvlJc w:val="left"/>
      <w:pPr>
        <w:ind w:left="1128" w:hanging="360"/>
      </w:pPr>
    </w:lvl>
    <w:lvl w:ilvl="2">
      <w:start w:val="1"/>
      <w:numFmt w:val="lowerRoman"/>
      <w:lvlText w:val="%3."/>
      <w:lvlJc w:val="right"/>
      <w:pPr>
        <w:ind w:left="1848" w:hanging="180"/>
      </w:pPr>
    </w:lvl>
    <w:lvl w:ilvl="3">
      <w:start w:val="1"/>
      <w:numFmt w:val="decimal"/>
      <w:lvlText w:val="%4."/>
      <w:lvlJc w:val="left"/>
      <w:pPr>
        <w:ind w:left="2568" w:hanging="360"/>
      </w:pPr>
    </w:lvl>
    <w:lvl w:ilvl="4">
      <w:start w:val="1"/>
      <w:numFmt w:val="lowerLetter"/>
      <w:lvlText w:val="%5."/>
      <w:lvlJc w:val="left"/>
      <w:pPr>
        <w:ind w:left="3288" w:hanging="360"/>
      </w:pPr>
    </w:lvl>
    <w:lvl w:ilvl="5">
      <w:start w:val="1"/>
      <w:numFmt w:val="lowerRoman"/>
      <w:lvlText w:val="%6."/>
      <w:lvlJc w:val="right"/>
      <w:pPr>
        <w:ind w:left="4008" w:hanging="180"/>
      </w:pPr>
    </w:lvl>
    <w:lvl w:ilvl="6">
      <w:start w:val="1"/>
      <w:numFmt w:val="decimal"/>
      <w:lvlText w:val="%7."/>
      <w:lvlJc w:val="left"/>
      <w:pPr>
        <w:ind w:left="4728" w:hanging="360"/>
      </w:pPr>
    </w:lvl>
    <w:lvl w:ilvl="7">
      <w:start w:val="1"/>
      <w:numFmt w:val="lowerLetter"/>
      <w:lvlText w:val="%8."/>
      <w:lvlJc w:val="left"/>
      <w:pPr>
        <w:ind w:left="5448" w:hanging="360"/>
      </w:pPr>
    </w:lvl>
    <w:lvl w:ilvl="8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B42"/>
    <w:rsid w:val="00890B13"/>
    <w:rsid w:val="00A02B42"/>
    <w:rsid w:val="00AA256B"/>
    <w:rsid w:val="00E8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02B42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A02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A02B42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A02B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A02B42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A02B42"/>
  </w:style>
  <w:style w:type="character" w:styleId="a5">
    <w:name w:val="Hyperlink"/>
    <w:rsid w:val="00A02B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8430&amp;dst=100528&amp;field=134&amp;date=10.11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2024-01-17T07:49:00Z</dcterms:created>
  <dcterms:modified xsi:type="dcterms:W3CDTF">2024-01-17T09:31:00Z</dcterms:modified>
</cp:coreProperties>
</file>